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8760"/>
      </w:tblGrid>
      <w:tr w:rsidR="009D0738" w14:paraId="50034DD4" w14:textId="77777777" w:rsidTr="00E42666">
        <w:tc>
          <w:tcPr>
            <w:tcW w:w="10456" w:type="dxa"/>
            <w:gridSpan w:val="2"/>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2A58B1B" w14:textId="5A071820" w:rsidR="009D0738" w:rsidRPr="00C37B47" w:rsidRDefault="008D2EA9" w:rsidP="00C37B47">
            <w:pPr>
              <w:jc w:val="center"/>
              <w:rPr>
                <w:rFonts w:ascii="Arial" w:hAnsi="Arial" w:cs="Arial"/>
                <w:b/>
              </w:rPr>
            </w:pPr>
            <w:r>
              <w:rPr>
                <w:rFonts w:ascii="Arial" w:hAnsi="Arial" w:cs="Arial"/>
                <w:b/>
              </w:rPr>
              <w:t xml:space="preserve"> </w:t>
            </w:r>
            <w:r w:rsidR="00A37FC0">
              <w:rPr>
                <w:rFonts w:ascii="Arial" w:hAnsi="Arial" w:cs="Arial"/>
                <w:b/>
              </w:rPr>
              <w:t>Castlehead High School</w:t>
            </w:r>
            <w:r w:rsidR="009D0738" w:rsidRPr="00C37B47">
              <w:rPr>
                <w:rFonts w:ascii="Arial" w:hAnsi="Arial" w:cs="Arial"/>
                <w:b/>
              </w:rPr>
              <w:t xml:space="preserve"> Parent Council</w:t>
            </w:r>
          </w:p>
          <w:p w14:paraId="79A1D207" w14:textId="04F37466" w:rsidR="009D0738" w:rsidRPr="00C37B47" w:rsidRDefault="009D0738" w:rsidP="00A337EF">
            <w:pPr>
              <w:jc w:val="center"/>
              <w:rPr>
                <w:rFonts w:ascii="Arial" w:hAnsi="Arial" w:cs="Arial"/>
                <w:b/>
              </w:rPr>
            </w:pPr>
            <w:r w:rsidRPr="00C37B47">
              <w:rPr>
                <w:rFonts w:ascii="Arial" w:hAnsi="Arial" w:cs="Arial"/>
                <w:b/>
              </w:rPr>
              <w:t xml:space="preserve">Minutes </w:t>
            </w:r>
            <w:r w:rsidR="00844F44">
              <w:rPr>
                <w:rFonts w:ascii="Arial" w:hAnsi="Arial" w:cs="Arial"/>
                <w:b/>
              </w:rPr>
              <w:t xml:space="preserve">of </w:t>
            </w:r>
            <w:r w:rsidR="009E36F8">
              <w:rPr>
                <w:rFonts w:ascii="Arial" w:hAnsi="Arial" w:cs="Arial"/>
                <w:b/>
              </w:rPr>
              <w:t xml:space="preserve">Meeting </w:t>
            </w:r>
            <w:r w:rsidR="001706F1">
              <w:rPr>
                <w:rFonts w:ascii="Arial" w:hAnsi="Arial" w:cs="Arial"/>
                <w:b/>
              </w:rPr>
              <w:t>1</w:t>
            </w:r>
            <w:r w:rsidR="00A337EF">
              <w:rPr>
                <w:rFonts w:ascii="Arial" w:hAnsi="Arial" w:cs="Arial"/>
                <w:b/>
              </w:rPr>
              <w:t>2</w:t>
            </w:r>
            <w:r w:rsidR="00E02640">
              <w:rPr>
                <w:rFonts w:ascii="Arial" w:hAnsi="Arial" w:cs="Arial"/>
                <w:b/>
              </w:rPr>
              <w:t>/0</w:t>
            </w:r>
            <w:r w:rsidR="00A337EF">
              <w:rPr>
                <w:rFonts w:ascii="Arial" w:hAnsi="Arial" w:cs="Arial"/>
                <w:b/>
              </w:rPr>
              <w:t>6</w:t>
            </w:r>
            <w:r w:rsidR="00E02640">
              <w:rPr>
                <w:rFonts w:ascii="Arial" w:hAnsi="Arial" w:cs="Arial"/>
                <w:b/>
              </w:rPr>
              <w:t>/2024</w:t>
            </w:r>
          </w:p>
        </w:tc>
      </w:tr>
      <w:tr w:rsidR="00EF40B4" w14:paraId="5590DCB8" w14:textId="77777777" w:rsidTr="007839DD">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29CD9E73" w14:textId="77777777" w:rsidR="00EF40B4" w:rsidRDefault="00EF40B4" w:rsidP="00C37B47">
            <w:pPr>
              <w:rPr>
                <w:rFonts w:ascii="Arial" w:hAnsi="Arial" w:cs="Arial"/>
                <w:b/>
              </w:rPr>
            </w:pPr>
          </w:p>
          <w:p w14:paraId="504472D9" w14:textId="77777777" w:rsidR="00EF40B4" w:rsidRDefault="00EF40B4" w:rsidP="00C37B47">
            <w:pPr>
              <w:rPr>
                <w:rFonts w:ascii="Arial" w:hAnsi="Arial" w:cs="Arial"/>
                <w:b/>
              </w:rPr>
            </w:pPr>
            <w:r>
              <w:rPr>
                <w:rFonts w:ascii="Arial" w:hAnsi="Arial" w:cs="Arial"/>
                <w:b/>
              </w:rPr>
              <w:t>Present</w:t>
            </w: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3431D254" w14:textId="07013601" w:rsidR="00E325B6" w:rsidRDefault="00E325B6" w:rsidP="00C37B47">
            <w:pPr>
              <w:rPr>
                <w:rFonts w:ascii="Arial" w:hAnsi="Arial" w:cs="Arial"/>
                <w:b/>
              </w:rPr>
            </w:pPr>
            <w:r w:rsidRPr="00E325B6">
              <w:rPr>
                <w:rFonts w:ascii="Arial" w:hAnsi="Arial" w:cs="Arial"/>
                <w:b/>
              </w:rPr>
              <w:t>Graeme Lawrie (GL</w:t>
            </w:r>
            <w:r w:rsidR="00984790">
              <w:rPr>
                <w:rFonts w:ascii="Arial" w:hAnsi="Arial" w:cs="Arial"/>
                <w:b/>
              </w:rPr>
              <w:t>)</w:t>
            </w:r>
            <w:r w:rsidR="009E36F8">
              <w:rPr>
                <w:rFonts w:ascii="Arial" w:hAnsi="Arial" w:cs="Arial"/>
                <w:b/>
              </w:rPr>
              <w:t xml:space="preserve">  </w:t>
            </w:r>
            <w:r w:rsidRPr="00E325B6">
              <w:rPr>
                <w:rFonts w:ascii="Arial" w:hAnsi="Arial" w:cs="Arial"/>
                <w:b/>
              </w:rPr>
              <w:t>Chair</w:t>
            </w:r>
            <w:r>
              <w:rPr>
                <w:rFonts w:ascii="Arial" w:hAnsi="Arial" w:cs="Arial"/>
                <w:b/>
              </w:rPr>
              <w:t>person</w:t>
            </w:r>
          </w:p>
          <w:p w14:paraId="3908D3AF" w14:textId="136B7B57" w:rsidR="00E325B6" w:rsidRDefault="00C04DF2" w:rsidP="00C37B47">
            <w:pPr>
              <w:rPr>
                <w:rFonts w:ascii="Arial" w:hAnsi="Arial" w:cs="Arial"/>
              </w:rPr>
            </w:pPr>
            <w:r>
              <w:rPr>
                <w:rFonts w:ascii="Arial" w:hAnsi="Arial" w:cs="Arial"/>
              </w:rPr>
              <w:t>Gordon Menzies</w:t>
            </w:r>
            <w:r w:rsidR="00D44F34">
              <w:rPr>
                <w:rFonts w:ascii="Arial" w:hAnsi="Arial" w:cs="Arial"/>
              </w:rPr>
              <w:t xml:space="preserve"> </w:t>
            </w:r>
            <w:r w:rsidR="00D44F34" w:rsidRPr="009E36F8">
              <w:rPr>
                <w:rFonts w:ascii="Arial" w:hAnsi="Arial" w:cs="Arial"/>
                <w:b/>
              </w:rPr>
              <w:t>(</w:t>
            </w:r>
            <w:r w:rsidRPr="009E36F8">
              <w:rPr>
                <w:rFonts w:ascii="Arial" w:hAnsi="Arial" w:cs="Arial"/>
                <w:b/>
              </w:rPr>
              <w:t>GM</w:t>
            </w:r>
            <w:r w:rsidR="00D44F34" w:rsidRPr="009E36F8">
              <w:rPr>
                <w:rFonts w:ascii="Arial" w:hAnsi="Arial" w:cs="Arial"/>
                <w:b/>
              </w:rPr>
              <w:t>)</w:t>
            </w:r>
            <w:r w:rsidR="009E36F8">
              <w:rPr>
                <w:rFonts w:ascii="Arial" w:hAnsi="Arial" w:cs="Arial"/>
                <w:b/>
              </w:rPr>
              <w:t xml:space="preserve"> </w:t>
            </w:r>
            <w:r w:rsidR="00D44F34" w:rsidRPr="009E36F8">
              <w:rPr>
                <w:rFonts w:ascii="Arial" w:hAnsi="Arial" w:cs="Arial"/>
                <w:b/>
              </w:rPr>
              <w:t xml:space="preserve"> Headteacher</w:t>
            </w:r>
            <w:r>
              <w:rPr>
                <w:rFonts w:ascii="Arial" w:hAnsi="Arial" w:cs="Arial"/>
              </w:rPr>
              <w:t xml:space="preserve">   </w:t>
            </w:r>
          </w:p>
          <w:p w14:paraId="0FD041B3" w14:textId="77777777" w:rsidR="00E02640" w:rsidRDefault="00E02640" w:rsidP="00E02640">
            <w:pPr>
              <w:rPr>
                <w:rFonts w:ascii="Arial" w:hAnsi="Arial" w:cs="Arial"/>
                <w:b/>
              </w:rPr>
            </w:pPr>
            <w:r>
              <w:rPr>
                <w:rFonts w:ascii="Arial" w:hAnsi="Arial" w:cs="Arial"/>
              </w:rPr>
              <w:t xml:space="preserve">Karen McArdle </w:t>
            </w:r>
            <w:r w:rsidRPr="0061568E">
              <w:rPr>
                <w:rFonts w:ascii="Arial" w:hAnsi="Arial" w:cs="Arial"/>
                <w:b/>
              </w:rPr>
              <w:t>(KM) Vice chairperson</w:t>
            </w:r>
          </w:p>
          <w:p w14:paraId="0AC516F1" w14:textId="7CD8E79D" w:rsidR="00A337EF" w:rsidRDefault="00A337EF" w:rsidP="00E02640">
            <w:pPr>
              <w:rPr>
                <w:rFonts w:ascii="Arial" w:hAnsi="Arial" w:cs="Arial"/>
              </w:rPr>
            </w:pPr>
            <w:r>
              <w:rPr>
                <w:rFonts w:ascii="Arial" w:hAnsi="Arial" w:cs="Arial"/>
              </w:rPr>
              <w:t xml:space="preserve">Iain Stephenson </w:t>
            </w:r>
            <w:r w:rsidRPr="00926D51">
              <w:rPr>
                <w:rFonts w:ascii="Arial" w:hAnsi="Arial" w:cs="Arial"/>
                <w:b/>
              </w:rPr>
              <w:t>Treasurer</w:t>
            </w:r>
          </w:p>
          <w:p w14:paraId="709D8321" w14:textId="5F074B78" w:rsidR="00984790" w:rsidRPr="009E0EF1" w:rsidRDefault="009E0EF1" w:rsidP="00C37B47">
            <w:pPr>
              <w:rPr>
                <w:rFonts w:ascii="Arial" w:hAnsi="Arial" w:cs="Arial"/>
              </w:rPr>
            </w:pPr>
            <w:r w:rsidRPr="009E0EF1">
              <w:rPr>
                <w:rFonts w:ascii="Arial" w:hAnsi="Arial" w:cs="Arial"/>
              </w:rPr>
              <w:t>Hannah Cunningham</w:t>
            </w:r>
          </w:p>
          <w:p w14:paraId="455D8255" w14:textId="3EE5FFF4" w:rsidR="00E325B6" w:rsidRDefault="00E325B6" w:rsidP="00C37B47">
            <w:pPr>
              <w:rPr>
                <w:rFonts w:ascii="Arial" w:hAnsi="Arial" w:cs="Arial"/>
              </w:rPr>
            </w:pPr>
            <w:r>
              <w:rPr>
                <w:rFonts w:ascii="Arial" w:hAnsi="Arial" w:cs="Arial"/>
              </w:rPr>
              <w:t>Caroline Johnstone</w:t>
            </w:r>
          </w:p>
          <w:p w14:paraId="6CF6DD33" w14:textId="55E9F4EF" w:rsidR="001706F1" w:rsidRPr="00F348C8" w:rsidRDefault="001706F1" w:rsidP="00CA39EC">
            <w:pPr>
              <w:rPr>
                <w:rFonts w:ascii="Arial" w:hAnsi="Arial" w:cs="Arial"/>
              </w:rPr>
            </w:pPr>
            <w:r>
              <w:rPr>
                <w:rFonts w:ascii="Arial" w:hAnsi="Arial" w:cs="Arial"/>
              </w:rPr>
              <w:t xml:space="preserve">Alison McKeary </w:t>
            </w:r>
            <w:r w:rsidRPr="00272CBE">
              <w:rPr>
                <w:rFonts w:ascii="Arial" w:hAnsi="Arial" w:cs="Arial"/>
                <w:b/>
              </w:rPr>
              <w:t>(Secretary</w:t>
            </w:r>
            <w:r>
              <w:rPr>
                <w:rFonts w:ascii="Arial" w:hAnsi="Arial" w:cs="Arial"/>
                <w:b/>
              </w:rPr>
              <w:t>)</w:t>
            </w:r>
          </w:p>
        </w:tc>
      </w:tr>
      <w:tr w:rsidR="00EF40B4" w14:paraId="078DA89C" w14:textId="77777777" w:rsidTr="007839DD">
        <w:trPr>
          <w:trHeight w:val="51"/>
        </w:trPr>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31706DF7" w14:textId="42467E1C" w:rsidR="00EF40B4" w:rsidRDefault="00EF40B4" w:rsidP="00C37B47">
            <w:pPr>
              <w:rPr>
                <w:rFonts w:ascii="Arial" w:hAnsi="Arial" w:cs="Arial"/>
                <w:b/>
              </w:rPr>
            </w:pPr>
            <w:r w:rsidRPr="00C37B47">
              <w:rPr>
                <w:rFonts w:ascii="Arial" w:hAnsi="Arial" w:cs="Arial"/>
                <w:b/>
              </w:rPr>
              <w:t>Apologies</w:t>
            </w:r>
          </w:p>
          <w:p w14:paraId="41375E85" w14:textId="77777777" w:rsidR="00EF40B4" w:rsidRPr="00C37B47" w:rsidRDefault="00EF40B4" w:rsidP="00C37B47">
            <w:pPr>
              <w:rPr>
                <w:rFonts w:ascii="Arial" w:hAnsi="Arial" w:cs="Arial"/>
                <w:b/>
              </w:rPr>
            </w:pP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4DEDFC35" w14:textId="77777777" w:rsidR="00A337EF" w:rsidRDefault="00A337EF" w:rsidP="00A337EF">
            <w:pPr>
              <w:rPr>
                <w:rFonts w:ascii="Arial" w:hAnsi="Arial" w:cs="Arial"/>
              </w:rPr>
            </w:pPr>
            <w:r>
              <w:rPr>
                <w:rFonts w:ascii="Arial" w:hAnsi="Arial" w:cs="Arial"/>
              </w:rPr>
              <w:t>Lesley Turnbull</w:t>
            </w:r>
          </w:p>
          <w:p w14:paraId="0431DA3A" w14:textId="0B66605A" w:rsidR="00EF40B4" w:rsidRPr="00F348C8" w:rsidRDefault="00A337EF" w:rsidP="00CA39EC">
            <w:pPr>
              <w:rPr>
                <w:rFonts w:ascii="Arial" w:hAnsi="Arial" w:cs="Arial"/>
              </w:rPr>
            </w:pPr>
            <w:r>
              <w:rPr>
                <w:rFonts w:ascii="Arial" w:hAnsi="Arial" w:cs="Arial"/>
              </w:rPr>
              <w:t>Sharon Lawrie</w:t>
            </w:r>
            <w:r w:rsidR="00E325B6">
              <w:rPr>
                <w:rFonts w:ascii="Arial" w:hAnsi="Arial" w:cs="Arial"/>
              </w:rPr>
              <w:t xml:space="preserve">                     </w:t>
            </w:r>
          </w:p>
        </w:tc>
      </w:tr>
      <w:tr w:rsidR="004A6226" w14:paraId="375CA3E5" w14:textId="77777777" w:rsidTr="007839DD">
        <w:trPr>
          <w:trHeight w:val="51"/>
        </w:trPr>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C7F99A3" w14:textId="636F41E6" w:rsidR="004A6226" w:rsidRPr="00C37B47" w:rsidRDefault="004A6226" w:rsidP="00984790">
            <w:pPr>
              <w:rPr>
                <w:rFonts w:ascii="Arial" w:hAnsi="Arial" w:cs="Arial"/>
                <w:b/>
              </w:rPr>
            </w:pPr>
            <w:r>
              <w:rPr>
                <w:rFonts w:ascii="Arial" w:hAnsi="Arial" w:cs="Arial"/>
                <w:b/>
              </w:rPr>
              <w:t xml:space="preserve">Minutes of </w:t>
            </w:r>
            <w:r w:rsidR="00984790">
              <w:rPr>
                <w:rFonts w:ascii="Arial" w:hAnsi="Arial" w:cs="Arial"/>
                <w:b/>
              </w:rPr>
              <w:t xml:space="preserve">Previous </w:t>
            </w:r>
            <w:r>
              <w:rPr>
                <w:rFonts w:ascii="Arial" w:hAnsi="Arial" w:cs="Arial"/>
                <w:b/>
              </w:rPr>
              <w:t>Meeting</w:t>
            </w: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6635C1E7" w14:textId="695C9187" w:rsidR="004A6226" w:rsidRDefault="00180548" w:rsidP="00D2505A">
            <w:pPr>
              <w:rPr>
                <w:rFonts w:ascii="Arial" w:hAnsi="Arial" w:cs="Arial"/>
              </w:rPr>
            </w:pPr>
            <w:r>
              <w:rPr>
                <w:rFonts w:ascii="Arial" w:hAnsi="Arial" w:cs="Arial"/>
              </w:rPr>
              <w:t xml:space="preserve">Previous </w:t>
            </w:r>
            <w:r w:rsidR="00844F44">
              <w:rPr>
                <w:rFonts w:ascii="Arial" w:hAnsi="Arial" w:cs="Arial"/>
              </w:rPr>
              <w:t>minutes a</w:t>
            </w:r>
            <w:r w:rsidR="004A6226">
              <w:rPr>
                <w:rFonts w:ascii="Arial" w:hAnsi="Arial" w:cs="Arial"/>
              </w:rPr>
              <w:t>greed</w:t>
            </w:r>
            <w:r w:rsidR="009E36F8">
              <w:rPr>
                <w:rFonts w:ascii="Arial" w:hAnsi="Arial" w:cs="Arial"/>
              </w:rPr>
              <w:t xml:space="preserve"> </w:t>
            </w:r>
          </w:p>
        </w:tc>
      </w:tr>
      <w:tr w:rsidR="007839DD" w14:paraId="3CD8C88D" w14:textId="77777777" w:rsidTr="007839DD">
        <w:trPr>
          <w:trHeight w:val="51"/>
        </w:trPr>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6392A3CF" w14:textId="77777777" w:rsidR="007839DD" w:rsidRDefault="007839DD" w:rsidP="00C37B47">
            <w:pPr>
              <w:rPr>
                <w:rFonts w:ascii="Arial" w:hAnsi="Arial" w:cs="Arial"/>
                <w:b/>
              </w:rPr>
            </w:pPr>
          </w:p>
          <w:p w14:paraId="0BA32D32" w14:textId="77777777" w:rsidR="007839DD" w:rsidRDefault="007839DD" w:rsidP="00C37B47">
            <w:pPr>
              <w:rPr>
                <w:rFonts w:ascii="Arial" w:hAnsi="Arial" w:cs="Arial"/>
                <w:b/>
              </w:rPr>
            </w:pPr>
          </w:p>
          <w:p w14:paraId="0E098759" w14:textId="3F0CE5EE" w:rsidR="007839DD" w:rsidRDefault="007839DD" w:rsidP="00C37B47">
            <w:pPr>
              <w:rPr>
                <w:rFonts w:ascii="Arial" w:hAnsi="Arial" w:cs="Arial"/>
                <w:b/>
              </w:rPr>
            </w:pPr>
            <w:r>
              <w:rPr>
                <w:rFonts w:ascii="Arial" w:hAnsi="Arial" w:cs="Arial"/>
                <w:b/>
              </w:rPr>
              <w:t>Head Teacher Report</w:t>
            </w:r>
          </w:p>
          <w:p w14:paraId="1E9A0CF1" w14:textId="77777777" w:rsidR="007839DD" w:rsidRDefault="007839DD" w:rsidP="00C37B47">
            <w:pPr>
              <w:rPr>
                <w:rFonts w:ascii="Arial" w:hAnsi="Arial" w:cs="Arial"/>
                <w:b/>
              </w:rPr>
            </w:pPr>
          </w:p>
          <w:p w14:paraId="5ABFDDF9" w14:textId="77777777" w:rsidR="007839DD" w:rsidRDefault="007839DD" w:rsidP="00C37B47">
            <w:pPr>
              <w:rPr>
                <w:rFonts w:ascii="Arial" w:hAnsi="Arial" w:cs="Arial"/>
                <w:b/>
              </w:rPr>
            </w:pP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B1122CF" w14:textId="0FD7F7C2" w:rsidR="009B7570" w:rsidRDefault="00A337EF" w:rsidP="00A337EF">
            <w:pPr>
              <w:pStyle w:val="NormalWeb"/>
              <w:spacing w:after="0" w:afterAutospacing="0"/>
              <w:rPr>
                <w:rFonts w:ascii="Arial" w:hAnsi="Arial" w:cs="Arial"/>
                <w:color w:val="000000"/>
                <w:sz w:val="22"/>
                <w:szCs w:val="22"/>
              </w:rPr>
            </w:pPr>
            <w:r w:rsidRPr="00A337EF">
              <w:rPr>
                <w:rFonts w:ascii="Arial" w:hAnsi="Arial" w:cs="Arial"/>
                <w:b/>
                <w:color w:val="000000"/>
                <w:sz w:val="22"/>
                <w:szCs w:val="22"/>
              </w:rPr>
              <w:t>RAAC Update</w:t>
            </w:r>
            <w:r w:rsidR="00CA39EC">
              <w:rPr>
                <w:rFonts w:ascii="Arial" w:hAnsi="Arial" w:cs="Arial"/>
                <w:b/>
                <w:color w:val="000000"/>
                <w:sz w:val="22"/>
                <w:szCs w:val="22"/>
              </w:rPr>
              <w:t xml:space="preserve"> - </w:t>
            </w:r>
            <w:r>
              <w:rPr>
                <w:rFonts w:ascii="Arial" w:hAnsi="Arial" w:cs="Arial"/>
                <w:color w:val="000000"/>
                <w:sz w:val="22"/>
                <w:szCs w:val="22"/>
              </w:rPr>
              <w:t>School will be officially closed from end of the school day on 27/6/24 – 5/8/24 as the water requires to be turned off for commencement of the repair work. Deadline for completion of works is September weekend and penalties are in place if not met. Work will be complete on a phased basis which GM will receive an update on during the summer break.</w:t>
            </w:r>
          </w:p>
          <w:p w14:paraId="29C5F700" w14:textId="77777777" w:rsidR="00A337EF" w:rsidRPr="00A337EF" w:rsidRDefault="00A337EF" w:rsidP="00A337EF">
            <w:pPr>
              <w:rPr>
                <w:rFonts w:ascii="Arial" w:hAnsi="Arial" w:cs="Arial"/>
                <w:b/>
                <w:bCs/>
              </w:rPr>
            </w:pPr>
            <w:r w:rsidRPr="00A337EF">
              <w:rPr>
                <w:rFonts w:ascii="Arial" w:hAnsi="Arial" w:cs="Arial"/>
                <w:b/>
                <w:bCs/>
              </w:rPr>
              <w:t>Attainment &amp; Achievement</w:t>
            </w:r>
          </w:p>
          <w:p w14:paraId="2AA1796B" w14:textId="77777777" w:rsidR="00A337EF" w:rsidRPr="00A337EF" w:rsidRDefault="00A337EF" w:rsidP="00A337EF">
            <w:pPr>
              <w:rPr>
                <w:rFonts w:ascii="Arial" w:hAnsi="Arial" w:cs="Arial"/>
              </w:rPr>
            </w:pPr>
            <w:r w:rsidRPr="00A337EF">
              <w:rPr>
                <w:rFonts w:ascii="Arial" w:hAnsi="Arial" w:cs="Arial"/>
              </w:rPr>
              <w:t>Leavers destinations highest ever at Castlehead</w:t>
            </w:r>
          </w:p>
          <w:p w14:paraId="0FBBBD1D" w14:textId="77777777" w:rsidR="00A337EF" w:rsidRPr="00A337EF" w:rsidRDefault="00A337EF" w:rsidP="00A337EF">
            <w:pPr>
              <w:rPr>
                <w:rFonts w:ascii="Arial" w:hAnsi="Arial" w:cs="Arial"/>
              </w:rPr>
            </w:pPr>
            <w:r w:rsidRPr="00A337EF">
              <w:rPr>
                <w:rFonts w:ascii="Arial" w:hAnsi="Arial" w:cs="Arial"/>
              </w:rPr>
              <w:t>Attainment for all leavers, above VC in all measures for the first time at CHS</w:t>
            </w:r>
          </w:p>
          <w:p w14:paraId="1F41ACEA" w14:textId="77777777" w:rsidR="008060DE" w:rsidRPr="008060DE" w:rsidRDefault="008060DE" w:rsidP="008060DE">
            <w:pPr>
              <w:rPr>
                <w:rFonts w:ascii="Arial" w:hAnsi="Arial" w:cs="Arial"/>
                <w:b/>
                <w:bCs/>
              </w:rPr>
            </w:pPr>
            <w:r w:rsidRPr="008060DE">
              <w:rPr>
                <w:rFonts w:ascii="Arial" w:hAnsi="Arial" w:cs="Arial"/>
                <w:b/>
                <w:bCs/>
              </w:rPr>
              <w:t>Curriculum</w:t>
            </w:r>
          </w:p>
          <w:p w14:paraId="6D68635B" w14:textId="7CFB708B" w:rsidR="008060DE" w:rsidRPr="008060DE" w:rsidRDefault="008060DE" w:rsidP="008060DE">
            <w:pPr>
              <w:rPr>
                <w:rFonts w:ascii="Arial" w:hAnsi="Arial" w:cs="Arial"/>
              </w:rPr>
            </w:pPr>
            <w:r w:rsidRPr="008060DE">
              <w:rPr>
                <w:rFonts w:ascii="Arial" w:hAnsi="Arial" w:cs="Arial"/>
              </w:rPr>
              <w:t>Curricular change in S3-4</w:t>
            </w:r>
            <w:r w:rsidR="00CA39EC">
              <w:rPr>
                <w:rFonts w:ascii="Arial" w:hAnsi="Arial" w:cs="Arial"/>
              </w:rPr>
              <w:t xml:space="preserve"> &amp; </w:t>
            </w:r>
            <w:r w:rsidRPr="008060DE">
              <w:rPr>
                <w:rFonts w:ascii="Arial" w:hAnsi="Arial" w:cs="Arial"/>
              </w:rPr>
              <w:t>Wider Achievement</w:t>
            </w:r>
          </w:p>
          <w:p w14:paraId="58B87B64" w14:textId="306D1111" w:rsidR="008060DE" w:rsidRPr="008060DE" w:rsidRDefault="008060DE" w:rsidP="008060DE">
            <w:pPr>
              <w:rPr>
                <w:rFonts w:ascii="Arial" w:hAnsi="Arial" w:cs="Arial"/>
                <w:b/>
                <w:bCs/>
              </w:rPr>
            </w:pPr>
            <w:r w:rsidRPr="008060DE">
              <w:rPr>
                <w:rFonts w:ascii="Arial" w:hAnsi="Arial" w:cs="Arial"/>
                <w:b/>
                <w:bCs/>
              </w:rPr>
              <w:t>Staffing</w:t>
            </w:r>
            <w:r>
              <w:rPr>
                <w:rFonts w:ascii="Arial" w:hAnsi="Arial" w:cs="Arial"/>
                <w:b/>
                <w:bCs/>
              </w:rPr>
              <w:t xml:space="preserve"> Changes</w:t>
            </w:r>
          </w:p>
          <w:p w14:paraId="23F089DD" w14:textId="078AD9B0" w:rsidR="008060DE" w:rsidRDefault="008060DE" w:rsidP="008060DE">
            <w:pPr>
              <w:rPr>
                <w:rFonts w:ascii="Arial" w:hAnsi="Arial" w:cs="Arial"/>
              </w:rPr>
            </w:pPr>
            <w:r>
              <w:rPr>
                <w:rFonts w:ascii="Arial" w:hAnsi="Arial" w:cs="Arial"/>
              </w:rPr>
              <w:t xml:space="preserve">5 upcoming retirements </w:t>
            </w:r>
            <w:r w:rsidR="00CA39EC">
              <w:rPr>
                <w:rFonts w:ascii="Arial" w:hAnsi="Arial" w:cs="Arial"/>
              </w:rPr>
              <w:t xml:space="preserve">and </w:t>
            </w:r>
            <w:r>
              <w:rPr>
                <w:rFonts w:ascii="Arial" w:hAnsi="Arial" w:cs="Arial"/>
              </w:rPr>
              <w:t>4 staff members going on Maternity Leave</w:t>
            </w:r>
          </w:p>
          <w:p w14:paraId="1C080D46" w14:textId="77777777" w:rsidR="008060DE" w:rsidRDefault="008060DE" w:rsidP="008060DE">
            <w:pPr>
              <w:rPr>
                <w:rFonts w:ascii="Arial" w:hAnsi="Arial" w:cs="Arial"/>
              </w:rPr>
            </w:pPr>
            <w:r>
              <w:rPr>
                <w:rFonts w:ascii="Arial" w:hAnsi="Arial" w:cs="Arial"/>
              </w:rPr>
              <w:t>2 staff members returning</w:t>
            </w:r>
          </w:p>
          <w:p w14:paraId="213B72B1" w14:textId="40A206B7" w:rsidR="00CA39EC" w:rsidRDefault="008060DE" w:rsidP="008060DE">
            <w:pPr>
              <w:rPr>
                <w:rFonts w:ascii="Arial" w:hAnsi="Arial" w:cs="Arial"/>
              </w:rPr>
            </w:pPr>
            <w:r>
              <w:rPr>
                <w:rFonts w:ascii="Arial" w:hAnsi="Arial" w:cs="Arial"/>
              </w:rPr>
              <w:t xml:space="preserve">Appointments made </w:t>
            </w:r>
            <w:r w:rsidR="00CA39EC">
              <w:rPr>
                <w:rFonts w:ascii="Arial" w:hAnsi="Arial" w:cs="Arial"/>
              </w:rPr>
              <w:t>-</w:t>
            </w:r>
            <w:r>
              <w:rPr>
                <w:rFonts w:ascii="Arial" w:hAnsi="Arial" w:cs="Arial"/>
              </w:rPr>
              <w:t xml:space="preserve"> Pupil Support/Science/ICT/Physics/Modern </w:t>
            </w:r>
            <w:r w:rsidR="00CA39EC">
              <w:rPr>
                <w:rFonts w:ascii="Arial" w:hAnsi="Arial" w:cs="Arial"/>
              </w:rPr>
              <w:t>s</w:t>
            </w:r>
            <w:r>
              <w:rPr>
                <w:rFonts w:ascii="Arial" w:hAnsi="Arial" w:cs="Arial"/>
              </w:rPr>
              <w:t xml:space="preserve">tudies/Maths/School Business Manager  </w:t>
            </w:r>
            <w:r w:rsidRPr="008060DE">
              <w:rPr>
                <w:rFonts w:ascii="Arial" w:hAnsi="Arial" w:cs="Arial"/>
              </w:rPr>
              <w:t>Biology TBC, PT LTA TBC.</w:t>
            </w:r>
            <w:r w:rsidR="00CA39EC">
              <w:rPr>
                <w:rFonts w:ascii="Century Gothic" w:hAnsi="Century Gothic"/>
              </w:rPr>
              <w:t xml:space="preserve"> </w:t>
            </w:r>
            <w:r w:rsidR="00CA39EC" w:rsidRPr="00CA39EC">
              <w:rPr>
                <w:rFonts w:ascii="Arial" w:hAnsi="Arial" w:cs="Arial"/>
              </w:rPr>
              <w:t>NQT’s in Maths</w:t>
            </w:r>
            <w:r w:rsidR="00CA39EC">
              <w:rPr>
                <w:rFonts w:ascii="Arial" w:hAnsi="Arial" w:cs="Arial"/>
              </w:rPr>
              <w:t>/</w:t>
            </w:r>
            <w:r w:rsidR="00CA39EC" w:rsidRPr="00CA39EC">
              <w:rPr>
                <w:rFonts w:ascii="Arial" w:hAnsi="Arial" w:cs="Arial"/>
              </w:rPr>
              <w:t>English</w:t>
            </w:r>
            <w:r w:rsidR="00CA39EC">
              <w:rPr>
                <w:rFonts w:ascii="Arial" w:hAnsi="Arial" w:cs="Arial"/>
              </w:rPr>
              <w:t>/</w:t>
            </w:r>
            <w:r w:rsidR="00CA39EC" w:rsidRPr="00CA39EC">
              <w:rPr>
                <w:rFonts w:ascii="Arial" w:hAnsi="Arial" w:cs="Arial"/>
              </w:rPr>
              <w:t xml:space="preserve"> RE</w:t>
            </w:r>
            <w:r w:rsidR="00CA39EC">
              <w:rPr>
                <w:rFonts w:ascii="Arial" w:hAnsi="Arial" w:cs="Arial"/>
              </w:rPr>
              <w:t>/</w:t>
            </w:r>
            <w:r w:rsidR="00CA39EC" w:rsidRPr="00CA39EC">
              <w:rPr>
                <w:rFonts w:ascii="Arial" w:hAnsi="Arial" w:cs="Arial"/>
              </w:rPr>
              <w:t xml:space="preserve"> Art</w:t>
            </w:r>
            <w:r w:rsidR="00CA39EC">
              <w:rPr>
                <w:rFonts w:ascii="Arial" w:hAnsi="Arial" w:cs="Arial"/>
              </w:rPr>
              <w:t>/</w:t>
            </w:r>
            <w:r w:rsidR="00CA39EC" w:rsidRPr="00CA39EC">
              <w:rPr>
                <w:rFonts w:ascii="Arial" w:hAnsi="Arial" w:cs="Arial"/>
              </w:rPr>
              <w:t xml:space="preserve"> Technical</w:t>
            </w:r>
          </w:p>
          <w:p w14:paraId="00ABB8D6" w14:textId="07FE4811" w:rsidR="00CA39EC" w:rsidRPr="00CA39EC" w:rsidRDefault="00CA39EC" w:rsidP="008060DE">
            <w:pPr>
              <w:rPr>
                <w:rFonts w:ascii="Arial" w:hAnsi="Arial" w:cs="Arial"/>
                <w:b/>
              </w:rPr>
            </w:pPr>
            <w:r w:rsidRPr="00CA39EC">
              <w:rPr>
                <w:rFonts w:ascii="Arial" w:hAnsi="Arial" w:cs="Arial"/>
                <w:b/>
              </w:rPr>
              <w:t>Other Successes</w:t>
            </w:r>
          </w:p>
          <w:p w14:paraId="7C648C93" w14:textId="77777777" w:rsidR="00CA39EC" w:rsidRPr="00CA39EC" w:rsidRDefault="00CA39EC" w:rsidP="00CA39EC">
            <w:pPr>
              <w:rPr>
                <w:rFonts w:ascii="Arial" w:hAnsi="Arial" w:cs="Arial"/>
              </w:rPr>
            </w:pPr>
            <w:r w:rsidRPr="00CA39EC">
              <w:rPr>
                <w:rFonts w:ascii="Arial" w:hAnsi="Arial" w:cs="Arial"/>
              </w:rPr>
              <w:t>New S5/6 Team work day</w:t>
            </w:r>
          </w:p>
          <w:p w14:paraId="3871E69A" w14:textId="77777777" w:rsidR="00CA39EC" w:rsidRPr="00CA39EC" w:rsidRDefault="00CA39EC" w:rsidP="00CA39EC">
            <w:pPr>
              <w:rPr>
                <w:rFonts w:ascii="Arial" w:hAnsi="Arial" w:cs="Arial"/>
              </w:rPr>
            </w:pPr>
            <w:r w:rsidRPr="00CA39EC">
              <w:rPr>
                <w:rFonts w:ascii="Arial" w:hAnsi="Arial" w:cs="Arial"/>
              </w:rPr>
              <w:t>Creativity Week – Local and National Press</w:t>
            </w:r>
          </w:p>
          <w:p w14:paraId="04A87DE3" w14:textId="77777777" w:rsidR="00CA39EC" w:rsidRPr="00CA39EC" w:rsidRDefault="00CA39EC" w:rsidP="00CA39EC">
            <w:pPr>
              <w:rPr>
                <w:rFonts w:ascii="Arial" w:hAnsi="Arial" w:cs="Arial"/>
              </w:rPr>
            </w:pPr>
            <w:r w:rsidRPr="00CA39EC">
              <w:rPr>
                <w:rFonts w:ascii="Arial" w:hAnsi="Arial" w:cs="Arial"/>
              </w:rPr>
              <w:t>Rights Respecting Schools – Silver Award</w:t>
            </w:r>
          </w:p>
          <w:p w14:paraId="4EF21C12" w14:textId="77777777" w:rsidR="00CA39EC" w:rsidRPr="00CA39EC" w:rsidRDefault="00CA39EC" w:rsidP="00CA39EC">
            <w:pPr>
              <w:rPr>
                <w:rFonts w:ascii="Arial" w:hAnsi="Arial" w:cs="Arial"/>
              </w:rPr>
            </w:pPr>
            <w:r w:rsidRPr="00CA39EC">
              <w:rPr>
                <w:rFonts w:ascii="Arial" w:hAnsi="Arial" w:cs="Arial"/>
              </w:rPr>
              <w:t>LGBT Scotland – Gold Award</w:t>
            </w:r>
          </w:p>
          <w:p w14:paraId="392BB7A1" w14:textId="77777777" w:rsidR="00CA39EC" w:rsidRPr="00CA39EC" w:rsidRDefault="00CA39EC" w:rsidP="00CA39EC">
            <w:pPr>
              <w:rPr>
                <w:rFonts w:ascii="Arial" w:hAnsi="Arial" w:cs="Arial"/>
              </w:rPr>
            </w:pPr>
            <w:r w:rsidRPr="00CA39EC">
              <w:rPr>
                <w:rFonts w:ascii="Arial" w:hAnsi="Arial" w:cs="Arial"/>
              </w:rPr>
              <w:t>Whole School Awards Ceremony</w:t>
            </w:r>
          </w:p>
          <w:p w14:paraId="5D307434" w14:textId="77777777" w:rsidR="00CA39EC" w:rsidRPr="00CA39EC" w:rsidRDefault="00CA39EC" w:rsidP="00CA39EC">
            <w:pPr>
              <w:rPr>
                <w:rFonts w:ascii="Arial" w:hAnsi="Arial" w:cs="Arial"/>
                <w:b/>
              </w:rPr>
            </w:pPr>
            <w:r w:rsidRPr="00CA39EC">
              <w:rPr>
                <w:rFonts w:ascii="Arial" w:hAnsi="Arial" w:cs="Arial"/>
                <w:b/>
              </w:rPr>
              <w:t>Activities Days</w:t>
            </w:r>
          </w:p>
          <w:p w14:paraId="26E6CB21" w14:textId="264E18E0" w:rsidR="00CA39EC" w:rsidRPr="00CA39EC" w:rsidRDefault="00CA39EC" w:rsidP="00CA39EC">
            <w:pPr>
              <w:rPr>
                <w:rFonts w:ascii="Arial" w:hAnsi="Arial" w:cs="Arial"/>
              </w:rPr>
            </w:pPr>
            <w:r w:rsidRPr="00CA39EC">
              <w:rPr>
                <w:rFonts w:ascii="Arial" w:hAnsi="Arial" w:cs="Arial"/>
              </w:rPr>
              <w:t xml:space="preserve">Digital careers event, digital creativity workshops, Duke of Edinburgh, Glasgow Airport visits, Janet Coats awards, Man City/Anfield European trips, Mental Health week success, Paired reading, panto trip, primary netball, Renfrewshire concert, Renfrewshire cross country and athletics, Renfrewshire games, Visit from Ross Muir (Artist), Brian Conaghan (Author) and Darren McGarvey (author), Paisley Book Festival,  RAMH pupil success, Forth Road Bridge trip, Kelvingrove art gallery, Malaga Trip, Snowball, Xmas concert, summer concert, DXC pupils success, UK Maths Challenge, World Food event, Ait Fryer project, Mobile phone policy, Future Paisley steering group, Great Christmas House event, Santa Dash, First ever Christmas Market, Waterstones book visit, Castlehead Comics collection with Neil Slorance, MVP and I am Me training for senior pupils, Moya Castlehead young artists and many more. </w:t>
            </w:r>
          </w:p>
          <w:p w14:paraId="7F0B7B77" w14:textId="77777777" w:rsidR="00CA39EC" w:rsidRPr="00CA39EC" w:rsidRDefault="00CA39EC" w:rsidP="00CA39EC">
            <w:pPr>
              <w:rPr>
                <w:rFonts w:ascii="Arial" w:hAnsi="Arial" w:cs="Arial"/>
                <w:b/>
                <w:bCs/>
              </w:rPr>
            </w:pPr>
            <w:r w:rsidRPr="00CA39EC">
              <w:rPr>
                <w:rFonts w:ascii="Arial" w:hAnsi="Arial" w:cs="Arial"/>
                <w:b/>
                <w:bCs/>
              </w:rPr>
              <w:t>School Improvement Plan 23/24 consultation</w:t>
            </w:r>
          </w:p>
          <w:p w14:paraId="768C7332" w14:textId="20DCF5A2" w:rsidR="00CA39EC" w:rsidRPr="00CA39EC" w:rsidRDefault="00CA39EC" w:rsidP="00CA39EC">
            <w:pPr>
              <w:rPr>
                <w:rFonts w:ascii="Arial" w:hAnsi="Arial" w:cs="Arial"/>
              </w:rPr>
            </w:pPr>
            <w:r w:rsidRPr="00CA39EC">
              <w:rPr>
                <w:rFonts w:ascii="Arial" w:hAnsi="Arial" w:cs="Arial"/>
              </w:rPr>
              <w:t xml:space="preserve">Parent survey (350 responses) stated the </w:t>
            </w:r>
            <w:r w:rsidR="007A31E9">
              <w:rPr>
                <w:rFonts w:ascii="Arial" w:hAnsi="Arial" w:cs="Arial"/>
              </w:rPr>
              <w:t>four</w:t>
            </w:r>
            <w:r w:rsidRPr="00CA39EC">
              <w:rPr>
                <w:rFonts w:ascii="Arial" w:hAnsi="Arial" w:cs="Arial"/>
              </w:rPr>
              <w:t xml:space="preserve"> key areas for improvement should be:</w:t>
            </w:r>
          </w:p>
          <w:p w14:paraId="052C45D2" w14:textId="77777777" w:rsidR="00CA39EC" w:rsidRPr="00CA39EC" w:rsidRDefault="00CA39EC" w:rsidP="00CA39EC">
            <w:pPr>
              <w:pStyle w:val="ListParagraph"/>
              <w:numPr>
                <w:ilvl w:val="0"/>
                <w:numId w:val="26"/>
              </w:numPr>
              <w:spacing w:after="160" w:line="259" w:lineRule="auto"/>
              <w:rPr>
                <w:rFonts w:ascii="Arial" w:hAnsi="Arial" w:cs="Arial"/>
              </w:rPr>
            </w:pPr>
            <w:r w:rsidRPr="00CA39EC">
              <w:rPr>
                <w:rFonts w:ascii="Arial" w:hAnsi="Arial" w:cs="Arial"/>
              </w:rPr>
              <w:t>Improving Literacy and Numeracy outcomes for all our young people</w:t>
            </w:r>
          </w:p>
          <w:p w14:paraId="0E7F381F" w14:textId="77777777" w:rsidR="00CA39EC" w:rsidRPr="00CA39EC" w:rsidRDefault="00CA39EC" w:rsidP="00CA39EC">
            <w:pPr>
              <w:pStyle w:val="ListParagraph"/>
              <w:numPr>
                <w:ilvl w:val="0"/>
                <w:numId w:val="26"/>
              </w:numPr>
              <w:spacing w:after="160" w:line="259" w:lineRule="auto"/>
              <w:rPr>
                <w:rFonts w:ascii="Arial" w:hAnsi="Arial" w:cs="Arial"/>
              </w:rPr>
            </w:pPr>
            <w:r w:rsidRPr="00CA39EC">
              <w:rPr>
                <w:rFonts w:ascii="Arial" w:hAnsi="Arial" w:cs="Arial"/>
              </w:rPr>
              <w:t>Continuing to upskill our staff on delivering high quality learning experiences for our young people.</w:t>
            </w:r>
          </w:p>
          <w:p w14:paraId="4198C4E5" w14:textId="77777777" w:rsidR="00CA39EC" w:rsidRPr="00CA39EC" w:rsidRDefault="00CA39EC" w:rsidP="00CA39EC">
            <w:pPr>
              <w:pStyle w:val="ListParagraph"/>
              <w:numPr>
                <w:ilvl w:val="0"/>
                <w:numId w:val="26"/>
              </w:numPr>
              <w:spacing w:after="160" w:line="259" w:lineRule="auto"/>
              <w:rPr>
                <w:rFonts w:ascii="Arial" w:hAnsi="Arial" w:cs="Arial"/>
              </w:rPr>
            </w:pPr>
            <w:r w:rsidRPr="00CA39EC">
              <w:rPr>
                <w:rFonts w:ascii="Arial" w:hAnsi="Arial" w:cs="Arial"/>
              </w:rPr>
              <w:t>Continue to develop our work around creating a positive school environment where relationships, nurture and exemplary behaviour are at the heart of productive learning.</w:t>
            </w:r>
          </w:p>
          <w:p w14:paraId="1CC6518C" w14:textId="77777777" w:rsidR="00CA39EC" w:rsidRDefault="00CA39EC" w:rsidP="00CA39EC">
            <w:pPr>
              <w:pStyle w:val="ListParagraph"/>
              <w:numPr>
                <w:ilvl w:val="0"/>
                <w:numId w:val="26"/>
              </w:numPr>
              <w:spacing w:after="160" w:line="259" w:lineRule="auto"/>
              <w:rPr>
                <w:rFonts w:ascii="Arial" w:hAnsi="Arial" w:cs="Arial"/>
              </w:rPr>
            </w:pPr>
            <w:r w:rsidRPr="00CA39EC">
              <w:rPr>
                <w:rFonts w:ascii="Arial" w:hAnsi="Arial" w:cs="Arial"/>
              </w:rPr>
              <w:lastRenderedPageBreak/>
              <w:t>Increase the leadership opportunities for our pupils at all stages.</w:t>
            </w:r>
          </w:p>
          <w:p w14:paraId="237FD3C1" w14:textId="75539C49" w:rsidR="00FA3461" w:rsidRPr="00FA3461" w:rsidRDefault="00FA3461" w:rsidP="00FA3461">
            <w:pPr>
              <w:spacing w:after="160" w:line="259" w:lineRule="auto"/>
              <w:rPr>
                <w:rFonts w:ascii="Arial" w:hAnsi="Arial" w:cs="Arial"/>
                <w:b/>
                <w:bCs/>
              </w:rPr>
            </w:pPr>
            <w:r w:rsidRPr="00FA3461">
              <w:rPr>
                <w:rFonts w:ascii="Arial" w:hAnsi="Arial" w:cs="Arial"/>
                <w:b/>
                <w:bCs/>
              </w:rPr>
              <w:t>PEF Consultation</w:t>
            </w:r>
          </w:p>
          <w:p w14:paraId="3E128DF5" w14:textId="18FEB606" w:rsidR="00FA3461" w:rsidRDefault="00FA3461" w:rsidP="00FA3461">
            <w:pPr>
              <w:spacing w:after="160" w:line="259" w:lineRule="auto"/>
              <w:rPr>
                <w:rFonts w:ascii="Arial" w:hAnsi="Arial" w:cs="Arial"/>
              </w:rPr>
            </w:pPr>
            <w:r>
              <w:rPr>
                <w:rFonts w:ascii="Arial" w:hAnsi="Arial" w:cs="Arial"/>
              </w:rPr>
              <w:t>Discussion with HT about the Pupil Equity Fund plan for next session and moving forward. HT told us that staff had been consulted in May with a variety of suggestions including literacy, numeracy and attendance focus for most disadvantaged young people.</w:t>
            </w:r>
          </w:p>
          <w:p w14:paraId="6D7D334A" w14:textId="0FDE23D1" w:rsidR="00FA3461" w:rsidRDefault="00FA3461" w:rsidP="00FA3461">
            <w:pPr>
              <w:spacing w:after="160" w:line="259" w:lineRule="auto"/>
              <w:rPr>
                <w:rFonts w:ascii="Arial" w:hAnsi="Arial" w:cs="Arial"/>
              </w:rPr>
            </w:pPr>
            <w:r>
              <w:rPr>
                <w:rFonts w:ascii="Arial" w:hAnsi="Arial" w:cs="Arial"/>
              </w:rPr>
              <w:t>Suggestions from PC included funding of trips for young people in poverty, clothing support, extra staff for pupils with barriers to literacy, numeracy and HWB.</w:t>
            </w:r>
          </w:p>
          <w:p w14:paraId="1440F6CB" w14:textId="71B382F4" w:rsidR="00FA3461" w:rsidRPr="00FA3461" w:rsidRDefault="00FA3461" w:rsidP="00FA3461">
            <w:pPr>
              <w:spacing w:after="160" w:line="259" w:lineRule="auto"/>
              <w:rPr>
                <w:rFonts w:ascii="Arial" w:hAnsi="Arial" w:cs="Arial"/>
              </w:rPr>
            </w:pPr>
            <w:r>
              <w:rPr>
                <w:rFonts w:ascii="Arial" w:hAnsi="Arial" w:cs="Arial"/>
              </w:rPr>
              <w:t>HT to use all suggestions and data to inform plan moving forward.</w:t>
            </w:r>
          </w:p>
          <w:p w14:paraId="23FFA5B2" w14:textId="64BF869F" w:rsidR="00E652C2" w:rsidRPr="00E652C2" w:rsidRDefault="00E652C2" w:rsidP="00E652C2">
            <w:pPr>
              <w:spacing w:after="160" w:line="259" w:lineRule="auto"/>
              <w:ind w:left="360"/>
              <w:jc w:val="both"/>
              <w:rPr>
                <w:rFonts w:ascii="Arial" w:hAnsi="Arial" w:cs="Arial"/>
                <w:b/>
              </w:rPr>
            </w:pPr>
            <w:r w:rsidRPr="00E652C2">
              <w:rPr>
                <w:rFonts w:ascii="Arial" w:hAnsi="Arial" w:cs="Arial"/>
                <w:b/>
              </w:rPr>
              <w:t>CHS Sow the Seed Community Garden</w:t>
            </w:r>
          </w:p>
          <w:p w14:paraId="5A6A8CA1" w14:textId="590F5115" w:rsidR="009B7570" w:rsidRDefault="00E652C2" w:rsidP="00E652C2">
            <w:pPr>
              <w:rPr>
                <w:rFonts w:ascii="Arial" w:hAnsi="Arial" w:cs="Arial"/>
              </w:rPr>
            </w:pPr>
            <w:r>
              <w:rPr>
                <w:rFonts w:ascii="Arial" w:hAnsi="Arial" w:cs="Arial"/>
              </w:rPr>
              <w:t>Michelle Bell taking over the project in August - more information to follow</w:t>
            </w:r>
          </w:p>
          <w:p w14:paraId="3BA67263" w14:textId="432B0369" w:rsidR="00E652C2" w:rsidRPr="00CA39EC" w:rsidRDefault="00E652C2" w:rsidP="00E652C2">
            <w:pPr>
              <w:rPr>
                <w:rFonts w:ascii="Arial" w:hAnsi="Arial" w:cs="Arial"/>
                <w:color w:val="FF0000"/>
              </w:rPr>
            </w:pPr>
            <w:r>
              <w:rPr>
                <w:rFonts w:ascii="Arial" w:hAnsi="Arial" w:cs="Arial"/>
              </w:rPr>
              <w:t xml:space="preserve">Once confirmed PC can arrange grant fund spend as required. </w:t>
            </w:r>
          </w:p>
          <w:p w14:paraId="0DB39145" w14:textId="1C52E44E" w:rsidR="00040572" w:rsidRPr="00DC5A56" w:rsidRDefault="000B18A5" w:rsidP="0016490F">
            <w:pPr>
              <w:ind w:left="360"/>
              <w:rPr>
                <w:rFonts w:ascii="Arial" w:hAnsi="Arial" w:cs="Arial"/>
                <w:color w:val="FF0000"/>
              </w:rPr>
            </w:pPr>
            <w:r w:rsidRPr="00DC5A56">
              <w:rPr>
                <w:rFonts w:ascii="Arial" w:hAnsi="Arial" w:cs="Arial"/>
                <w:color w:val="FF0000"/>
              </w:rPr>
              <w:t xml:space="preserve">   </w:t>
            </w:r>
            <w:r w:rsidR="008F5796" w:rsidRPr="00DC5A56">
              <w:rPr>
                <w:rFonts w:ascii="Arial" w:hAnsi="Arial" w:cs="Arial"/>
                <w:color w:val="FF0000"/>
              </w:rPr>
              <w:t xml:space="preserve"> </w:t>
            </w:r>
          </w:p>
        </w:tc>
      </w:tr>
      <w:tr w:rsidR="007839DD" w14:paraId="014FFFD5" w14:textId="77777777" w:rsidTr="007839DD">
        <w:trPr>
          <w:trHeight w:val="51"/>
        </w:trPr>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538BAFAC" w14:textId="39443BEB" w:rsidR="007839DD" w:rsidRDefault="008A2318" w:rsidP="009E36F8">
            <w:pPr>
              <w:rPr>
                <w:rFonts w:ascii="Arial" w:hAnsi="Arial" w:cs="Arial"/>
                <w:b/>
              </w:rPr>
            </w:pPr>
            <w:r>
              <w:rPr>
                <w:rFonts w:ascii="Arial" w:hAnsi="Arial" w:cs="Arial"/>
                <w:b/>
              </w:rPr>
              <w:lastRenderedPageBreak/>
              <w:t>Chair’s Annual Report</w:t>
            </w: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77BD980F" w14:textId="77777777" w:rsidR="0016490F" w:rsidRDefault="008A2318" w:rsidP="001846FC">
            <w:pPr>
              <w:ind w:left="360"/>
              <w:rPr>
                <w:rFonts w:ascii="Arial" w:hAnsi="Arial" w:cs="Arial"/>
              </w:rPr>
            </w:pPr>
            <w:r>
              <w:rPr>
                <w:rFonts w:ascii="Arial" w:hAnsi="Arial" w:cs="Arial"/>
              </w:rPr>
              <w:t>5 PC meetings since the start of term in August 2023. Member</w:t>
            </w:r>
            <w:r w:rsidR="001846FC">
              <w:rPr>
                <w:rFonts w:ascii="Arial" w:hAnsi="Arial" w:cs="Arial"/>
              </w:rPr>
              <w:t>s</w:t>
            </w:r>
            <w:r>
              <w:rPr>
                <w:rFonts w:ascii="Arial" w:hAnsi="Arial" w:cs="Arial"/>
              </w:rPr>
              <w:t xml:space="preserve"> attended Renfrewshire Council’s PC Chairs Meeting/Annual General Meeting for Connect.</w:t>
            </w:r>
            <w:r w:rsidR="001846FC">
              <w:rPr>
                <w:rFonts w:ascii="Arial" w:hAnsi="Arial" w:cs="Arial"/>
              </w:rPr>
              <w:t xml:space="preserve"> Members responded to various surveys issued by Connect.</w:t>
            </w:r>
          </w:p>
          <w:p w14:paraId="078D44EE" w14:textId="77777777" w:rsidR="001846FC" w:rsidRDefault="001846FC" w:rsidP="001846FC">
            <w:pPr>
              <w:ind w:left="360"/>
              <w:rPr>
                <w:rFonts w:ascii="Arial" w:hAnsi="Arial" w:cs="Arial"/>
              </w:rPr>
            </w:pPr>
            <w:r>
              <w:rPr>
                <w:rFonts w:ascii="Arial" w:hAnsi="Arial" w:cs="Arial"/>
              </w:rPr>
              <w:t>PC have supported the school on activities in relation to RAAC, Curriculum Consultation, LA school review, Nurturing Relationships Policy, Assessment calendar and the Scottish Government Attainment Statistics.</w:t>
            </w:r>
          </w:p>
          <w:p w14:paraId="519A262B" w14:textId="77777777" w:rsidR="001846FC" w:rsidRDefault="001846FC" w:rsidP="001846FC">
            <w:pPr>
              <w:ind w:left="360"/>
              <w:rPr>
                <w:rFonts w:ascii="Arial" w:hAnsi="Arial" w:cs="Arial"/>
              </w:rPr>
            </w:pPr>
            <w:r>
              <w:rPr>
                <w:rFonts w:ascii="Arial" w:hAnsi="Arial" w:cs="Arial"/>
              </w:rPr>
              <w:t>Vice Chairperson appointed</w:t>
            </w:r>
          </w:p>
          <w:p w14:paraId="2BF6EE38" w14:textId="77777777" w:rsidR="001846FC" w:rsidRDefault="001846FC" w:rsidP="001846FC">
            <w:pPr>
              <w:ind w:left="360"/>
              <w:rPr>
                <w:rFonts w:ascii="Arial" w:hAnsi="Arial" w:cs="Arial"/>
              </w:rPr>
            </w:pPr>
            <w:r>
              <w:rPr>
                <w:rFonts w:ascii="Arial" w:hAnsi="Arial" w:cs="Arial"/>
              </w:rPr>
              <w:t>Secured funding from Glasgow Airport flight path</w:t>
            </w:r>
          </w:p>
          <w:p w14:paraId="5C32DF4D" w14:textId="77777777" w:rsidR="001846FC" w:rsidRDefault="001846FC" w:rsidP="00730153">
            <w:pPr>
              <w:ind w:left="360"/>
              <w:rPr>
                <w:rFonts w:ascii="Arial" w:hAnsi="Arial" w:cs="Arial"/>
              </w:rPr>
            </w:pPr>
            <w:r>
              <w:rPr>
                <w:rFonts w:ascii="Arial" w:hAnsi="Arial" w:cs="Arial"/>
              </w:rPr>
              <w:t xml:space="preserve">Continued to raise awareness of the Parent Council. Contributed to the school communication strategy and delivery. Supported </w:t>
            </w:r>
            <w:r w:rsidR="00730153">
              <w:rPr>
                <w:rFonts w:ascii="Arial" w:hAnsi="Arial" w:cs="Arial"/>
              </w:rPr>
              <w:t>on other school grant funding requests.</w:t>
            </w:r>
          </w:p>
          <w:p w14:paraId="3F448D4B" w14:textId="77777777" w:rsidR="00730153" w:rsidRDefault="00730153" w:rsidP="00730153">
            <w:pPr>
              <w:ind w:left="360"/>
              <w:rPr>
                <w:rFonts w:ascii="Arial" w:hAnsi="Arial" w:cs="Arial"/>
              </w:rPr>
            </w:pPr>
            <w:r>
              <w:rPr>
                <w:rFonts w:ascii="Arial" w:hAnsi="Arial" w:cs="Arial"/>
              </w:rPr>
              <w:t>Supported at school Christmas Concert delivering interval refreshments and raffle sales.</w:t>
            </w:r>
          </w:p>
          <w:p w14:paraId="30DF4B14" w14:textId="5337EE77" w:rsidR="00730153" w:rsidRPr="0016490F" w:rsidRDefault="00730153" w:rsidP="00730153">
            <w:pPr>
              <w:ind w:left="360"/>
              <w:rPr>
                <w:rFonts w:ascii="Arial" w:hAnsi="Arial" w:cs="Arial"/>
              </w:rPr>
            </w:pPr>
            <w:r>
              <w:rPr>
                <w:rFonts w:ascii="Arial" w:hAnsi="Arial" w:cs="Arial"/>
              </w:rPr>
              <w:t>Continued to raise school funds through running of school lottery.</w:t>
            </w:r>
          </w:p>
        </w:tc>
      </w:tr>
      <w:tr w:rsidR="00996C1A" w14:paraId="7D10F699" w14:textId="77777777" w:rsidTr="007839DD">
        <w:trPr>
          <w:trHeight w:val="51"/>
        </w:trPr>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C2FAA03" w14:textId="43ED4645" w:rsidR="00996C1A" w:rsidRDefault="00A82BDD" w:rsidP="009E36F8">
            <w:pPr>
              <w:rPr>
                <w:rFonts w:ascii="Arial" w:hAnsi="Arial" w:cs="Arial"/>
                <w:b/>
              </w:rPr>
            </w:pPr>
            <w:r>
              <w:rPr>
                <w:rFonts w:ascii="Arial" w:hAnsi="Arial" w:cs="Arial"/>
                <w:b/>
              </w:rPr>
              <w:t>Treasurers Report</w:t>
            </w: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5ED76234" w14:textId="22A6CA9E" w:rsidR="00E652C2" w:rsidRDefault="00E652C2" w:rsidP="00972BF0">
            <w:pPr>
              <w:rPr>
                <w:rFonts w:ascii="Arial" w:hAnsi="Arial" w:cs="Arial"/>
              </w:rPr>
            </w:pPr>
            <w:r>
              <w:rPr>
                <w:rFonts w:ascii="Arial" w:hAnsi="Arial" w:cs="Arial"/>
              </w:rPr>
              <w:t>Opening Balance £1699.09</w:t>
            </w:r>
          </w:p>
          <w:p w14:paraId="07DF45ED" w14:textId="77777777" w:rsidR="00E652C2" w:rsidRDefault="00E652C2" w:rsidP="00972BF0">
            <w:pPr>
              <w:rPr>
                <w:rFonts w:ascii="Arial" w:hAnsi="Arial" w:cs="Arial"/>
              </w:rPr>
            </w:pPr>
            <w:r>
              <w:rPr>
                <w:rFonts w:ascii="Arial" w:hAnsi="Arial" w:cs="Arial"/>
              </w:rPr>
              <w:t>Income                 £2942.10</w:t>
            </w:r>
          </w:p>
          <w:p w14:paraId="6CDD3AA8" w14:textId="34814143" w:rsidR="00E652C2" w:rsidRDefault="006979BA" w:rsidP="00972BF0">
            <w:pPr>
              <w:rPr>
                <w:rFonts w:ascii="Arial" w:hAnsi="Arial" w:cs="Arial"/>
              </w:rPr>
            </w:pPr>
            <w:r>
              <w:rPr>
                <w:rFonts w:ascii="Arial" w:hAnsi="Arial" w:cs="Arial"/>
              </w:rPr>
              <w:t>Outgoings</w:t>
            </w:r>
            <w:r w:rsidR="00E652C2">
              <w:rPr>
                <w:rFonts w:ascii="Arial" w:hAnsi="Arial" w:cs="Arial"/>
              </w:rPr>
              <w:t xml:space="preserve">            £    65.90</w:t>
            </w:r>
          </w:p>
          <w:p w14:paraId="352C9DB9" w14:textId="77777777" w:rsidR="00E652C2" w:rsidRDefault="00E652C2" w:rsidP="00972BF0">
            <w:pPr>
              <w:rPr>
                <w:rFonts w:ascii="Arial" w:hAnsi="Arial" w:cs="Arial"/>
              </w:rPr>
            </w:pPr>
          </w:p>
          <w:p w14:paraId="3D35DEE6" w14:textId="5DB167B4" w:rsidR="00A86FE2" w:rsidRDefault="00A82BDD" w:rsidP="00972BF0">
            <w:pPr>
              <w:rPr>
                <w:rFonts w:ascii="Arial" w:hAnsi="Arial" w:cs="Arial"/>
              </w:rPr>
            </w:pPr>
            <w:r>
              <w:rPr>
                <w:rFonts w:ascii="Arial" w:hAnsi="Arial" w:cs="Arial"/>
              </w:rPr>
              <w:t xml:space="preserve">Current balance PC Funds </w:t>
            </w:r>
            <w:r w:rsidR="00A86FE2">
              <w:rPr>
                <w:rFonts w:ascii="Arial" w:hAnsi="Arial" w:cs="Arial"/>
              </w:rPr>
              <w:t>–</w:t>
            </w:r>
            <w:r>
              <w:rPr>
                <w:rFonts w:ascii="Arial" w:hAnsi="Arial" w:cs="Arial"/>
              </w:rPr>
              <w:t xml:space="preserve"> </w:t>
            </w:r>
            <w:r w:rsidR="00E652C2">
              <w:rPr>
                <w:rFonts w:ascii="Arial" w:hAnsi="Arial" w:cs="Arial"/>
              </w:rPr>
              <w:t>£4575.29</w:t>
            </w:r>
          </w:p>
          <w:p w14:paraId="1B99F9CD" w14:textId="78FC3E6B" w:rsidR="00176A2C" w:rsidRPr="00E838EE" w:rsidRDefault="00176A2C" w:rsidP="00A86FE2">
            <w:pPr>
              <w:rPr>
                <w:rFonts w:ascii="Arial" w:hAnsi="Arial" w:cs="Arial"/>
              </w:rPr>
            </w:pPr>
          </w:p>
        </w:tc>
      </w:tr>
      <w:tr w:rsidR="00A82BDD" w14:paraId="39725496" w14:textId="77777777" w:rsidTr="007839DD">
        <w:trPr>
          <w:trHeight w:val="51"/>
        </w:trPr>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72567F2C" w14:textId="3747E24B" w:rsidR="00A82BDD" w:rsidRDefault="006979BA" w:rsidP="009E36F8">
            <w:pPr>
              <w:rPr>
                <w:rFonts w:ascii="Arial" w:hAnsi="Arial" w:cs="Arial"/>
                <w:b/>
              </w:rPr>
            </w:pPr>
            <w:r>
              <w:rPr>
                <w:rFonts w:ascii="Arial" w:hAnsi="Arial" w:cs="Arial"/>
                <w:b/>
              </w:rPr>
              <w:t>Other Matters Arising</w:t>
            </w: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5868BD83" w14:textId="77777777" w:rsidR="00A82BDD" w:rsidRDefault="006979BA" w:rsidP="006979BA">
            <w:pPr>
              <w:rPr>
                <w:rFonts w:ascii="Arial" w:hAnsi="Arial" w:cs="Arial"/>
              </w:rPr>
            </w:pPr>
            <w:r>
              <w:rPr>
                <w:rFonts w:ascii="Arial" w:hAnsi="Arial" w:cs="Arial"/>
              </w:rPr>
              <w:t>Appointment of Roles</w:t>
            </w:r>
          </w:p>
          <w:p w14:paraId="196D4A40" w14:textId="77777777" w:rsidR="006979BA" w:rsidRDefault="006979BA" w:rsidP="006979BA">
            <w:pPr>
              <w:rPr>
                <w:rFonts w:ascii="Arial" w:hAnsi="Arial" w:cs="Arial"/>
              </w:rPr>
            </w:pPr>
            <w:r>
              <w:rPr>
                <w:rFonts w:ascii="Arial" w:hAnsi="Arial" w:cs="Arial"/>
              </w:rPr>
              <w:t>Secretary – AM proposed to continue in role</w:t>
            </w:r>
          </w:p>
          <w:p w14:paraId="55CA4715" w14:textId="191BB1FB" w:rsidR="006979BA" w:rsidRDefault="006979BA" w:rsidP="006979BA">
            <w:pPr>
              <w:rPr>
                <w:rFonts w:ascii="Arial" w:hAnsi="Arial" w:cs="Arial"/>
              </w:rPr>
            </w:pPr>
            <w:r>
              <w:rPr>
                <w:rFonts w:ascii="Arial" w:hAnsi="Arial" w:cs="Arial"/>
              </w:rPr>
              <w:t>Treasurer – IS proposed to remain in role</w:t>
            </w:r>
          </w:p>
          <w:p w14:paraId="7E5DC8B9" w14:textId="77777777" w:rsidR="006979BA" w:rsidRDefault="006979BA" w:rsidP="006979BA">
            <w:pPr>
              <w:rPr>
                <w:rFonts w:ascii="Arial" w:hAnsi="Arial" w:cs="Arial"/>
              </w:rPr>
            </w:pPr>
          </w:p>
          <w:p w14:paraId="5687B616" w14:textId="77777777" w:rsidR="006979BA" w:rsidRDefault="006979BA" w:rsidP="006979BA">
            <w:pPr>
              <w:rPr>
                <w:rFonts w:ascii="Arial" w:hAnsi="Arial" w:cs="Arial"/>
              </w:rPr>
            </w:pPr>
            <w:r>
              <w:rPr>
                <w:rFonts w:ascii="Arial" w:hAnsi="Arial" w:cs="Arial"/>
              </w:rPr>
              <w:t>GL resigned from role of Chairperson</w:t>
            </w:r>
          </w:p>
          <w:p w14:paraId="4176F3EC" w14:textId="77777777" w:rsidR="006979BA" w:rsidRDefault="006979BA" w:rsidP="006979BA">
            <w:pPr>
              <w:rPr>
                <w:rFonts w:ascii="Arial" w:hAnsi="Arial" w:cs="Arial"/>
              </w:rPr>
            </w:pPr>
          </w:p>
          <w:p w14:paraId="7B59A741" w14:textId="27ED46F7" w:rsidR="006979BA" w:rsidRPr="00E838EE" w:rsidRDefault="006979BA" w:rsidP="006979BA">
            <w:pPr>
              <w:rPr>
                <w:rFonts w:ascii="Arial" w:hAnsi="Arial" w:cs="Arial"/>
              </w:rPr>
            </w:pPr>
            <w:r>
              <w:rPr>
                <w:rFonts w:ascii="Arial" w:hAnsi="Arial" w:cs="Arial"/>
              </w:rPr>
              <w:t>Karen McArdle and Caroline Johnstone proposed by GL as joint chair role. Seconded by AM</w:t>
            </w:r>
          </w:p>
        </w:tc>
      </w:tr>
      <w:tr w:rsidR="008C76BC" w14:paraId="5450E41E" w14:textId="77777777" w:rsidTr="007839DD">
        <w:trPr>
          <w:trHeight w:val="51"/>
        </w:trPr>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250B886C" w14:textId="2F6143E8" w:rsidR="008C76BC" w:rsidRDefault="008C76BC" w:rsidP="007839DD">
            <w:pPr>
              <w:rPr>
                <w:rFonts w:ascii="Arial" w:hAnsi="Arial" w:cs="Arial"/>
                <w:b/>
              </w:rPr>
            </w:pPr>
            <w:r>
              <w:rPr>
                <w:rFonts w:ascii="Arial" w:hAnsi="Arial" w:cs="Arial"/>
                <w:b/>
              </w:rPr>
              <w:t>AOCB</w:t>
            </w: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DD7B984" w14:textId="77777777" w:rsidR="006979BA" w:rsidRDefault="006979BA" w:rsidP="006979BA">
            <w:pPr>
              <w:rPr>
                <w:rFonts w:ascii="Arial" w:hAnsi="Arial" w:cs="Arial"/>
              </w:rPr>
            </w:pPr>
            <w:r>
              <w:rPr>
                <w:rFonts w:ascii="Arial" w:hAnsi="Arial" w:cs="Arial"/>
              </w:rPr>
              <w:t>Connect Membership</w:t>
            </w:r>
          </w:p>
          <w:p w14:paraId="66F3CA8A" w14:textId="27F4B633" w:rsidR="006979BA" w:rsidRDefault="006979BA" w:rsidP="006979BA">
            <w:pPr>
              <w:rPr>
                <w:rFonts w:ascii="Arial" w:hAnsi="Arial" w:cs="Arial"/>
              </w:rPr>
            </w:pPr>
            <w:r>
              <w:rPr>
                <w:rFonts w:ascii="Arial" w:hAnsi="Arial" w:cs="Arial"/>
              </w:rPr>
              <w:t>Renfrewshire Council will no longer be meeting the membership cost. Connect requesting contact details for PC to send invoice. No indication of membership fee given. AM to contact connect and request confirmation of the fee.</w:t>
            </w:r>
          </w:p>
          <w:p w14:paraId="31ADF55D" w14:textId="77777777" w:rsidR="006979BA" w:rsidRDefault="006979BA" w:rsidP="004C53B2">
            <w:pPr>
              <w:rPr>
                <w:rFonts w:ascii="Arial" w:hAnsi="Arial" w:cs="Arial"/>
              </w:rPr>
            </w:pPr>
          </w:p>
          <w:p w14:paraId="79AAB378" w14:textId="77777777" w:rsidR="006979BA" w:rsidRDefault="006979BA" w:rsidP="004C53B2">
            <w:pPr>
              <w:rPr>
                <w:rFonts w:ascii="Arial" w:hAnsi="Arial" w:cs="Arial"/>
              </w:rPr>
            </w:pPr>
          </w:p>
          <w:p w14:paraId="467D69CE" w14:textId="696ED6FA" w:rsidR="00972BF0" w:rsidRPr="004C53B2" w:rsidRDefault="00972BF0" w:rsidP="006979BA">
            <w:pPr>
              <w:rPr>
                <w:rFonts w:ascii="Arial" w:hAnsi="Arial" w:cs="Arial"/>
              </w:rPr>
            </w:pPr>
          </w:p>
        </w:tc>
      </w:tr>
      <w:tr w:rsidR="007839DD" w14:paraId="681B71DB" w14:textId="77777777" w:rsidTr="007839DD">
        <w:trPr>
          <w:trHeight w:val="51"/>
        </w:trPr>
        <w:tc>
          <w:tcPr>
            <w:tcW w:w="1696"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EF953EA" w14:textId="55544A9B" w:rsidR="007839DD" w:rsidRDefault="007839DD" w:rsidP="007839DD">
            <w:pPr>
              <w:rPr>
                <w:rFonts w:ascii="Arial" w:hAnsi="Arial" w:cs="Arial"/>
                <w:b/>
              </w:rPr>
            </w:pPr>
            <w:r>
              <w:rPr>
                <w:rFonts w:ascii="Arial" w:hAnsi="Arial" w:cs="Arial"/>
                <w:b/>
              </w:rPr>
              <w:t>Date of next Meeting</w:t>
            </w:r>
          </w:p>
        </w:tc>
        <w:tc>
          <w:tcPr>
            <w:tcW w:w="87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5E150987" w14:textId="2064701B" w:rsidR="007839DD" w:rsidRDefault="001162EE" w:rsidP="006979BA">
            <w:pPr>
              <w:rPr>
                <w:rFonts w:ascii="Arial" w:hAnsi="Arial" w:cs="Arial"/>
              </w:rPr>
            </w:pPr>
            <w:r>
              <w:rPr>
                <w:rFonts w:ascii="Arial" w:hAnsi="Arial" w:cs="Arial"/>
              </w:rPr>
              <w:t>Next Meeting</w:t>
            </w:r>
            <w:r w:rsidR="00E838EE">
              <w:rPr>
                <w:rFonts w:ascii="Arial" w:hAnsi="Arial" w:cs="Arial"/>
              </w:rPr>
              <w:t xml:space="preserve"> </w:t>
            </w:r>
            <w:r w:rsidR="00A86FE2">
              <w:rPr>
                <w:rFonts w:ascii="Arial" w:hAnsi="Arial" w:cs="Arial"/>
              </w:rPr>
              <w:t xml:space="preserve">– </w:t>
            </w:r>
            <w:r w:rsidR="006979BA">
              <w:rPr>
                <w:rFonts w:ascii="Arial" w:hAnsi="Arial" w:cs="Arial"/>
              </w:rPr>
              <w:t>Tuesday 24</w:t>
            </w:r>
            <w:r w:rsidR="006979BA" w:rsidRPr="006979BA">
              <w:rPr>
                <w:rFonts w:ascii="Arial" w:hAnsi="Arial" w:cs="Arial"/>
                <w:vertAlign w:val="superscript"/>
              </w:rPr>
              <w:t>th</w:t>
            </w:r>
            <w:r w:rsidR="006979BA">
              <w:rPr>
                <w:rFonts w:ascii="Arial" w:hAnsi="Arial" w:cs="Arial"/>
              </w:rPr>
              <w:t xml:space="preserve"> September 6.30pm</w:t>
            </w:r>
          </w:p>
        </w:tc>
      </w:tr>
    </w:tbl>
    <w:p w14:paraId="576EC3BC" w14:textId="693A8BC5" w:rsidR="00F019E4" w:rsidRPr="00404818" w:rsidRDefault="00F019E4" w:rsidP="00D37A04"/>
    <w:sectPr w:rsidR="00F019E4" w:rsidRPr="00404818" w:rsidSect="00C37B4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D9E8" w14:textId="77777777" w:rsidR="00955D07" w:rsidRDefault="00955D07" w:rsidP="00EF40B4">
      <w:pPr>
        <w:spacing w:after="0" w:line="240" w:lineRule="auto"/>
      </w:pPr>
      <w:r>
        <w:separator/>
      </w:r>
    </w:p>
  </w:endnote>
  <w:endnote w:type="continuationSeparator" w:id="0">
    <w:p w14:paraId="3E508043" w14:textId="77777777" w:rsidR="00955D07" w:rsidRDefault="00955D07" w:rsidP="00EF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B7CA" w14:textId="77777777" w:rsidR="000D6BB5" w:rsidRDefault="000D6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2B34" w14:textId="77777777" w:rsidR="000D6BB5" w:rsidRDefault="000D6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C554" w14:textId="77777777" w:rsidR="000D6BB5" w:rsidRDefault="000D6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FF21" w14:textId="77777777" w:rsidR="00955D07" w:rsidRDefault="00955D07" w:rsidP="00EF40B4">
      <w:pPr>
        <w:spacing w:after="0" w:line="240" w:lineRule="auto"/>
      </w:pPr>
      <w:r>
        <w:separator/>
      </w:r>
    </w:p>
  </w:footnote>
  <w:footnote w:type="continuationSeparator" w:id="0">
    <w:p w14:paraId="226D7D0F" w14:textId="77777777" w:rsidR="00955D07" w:rsidRDefault="00955D07" w:rsidP="00EF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58B7" w14:textId="61ECCF5D" w:rsidR="000D6BB5" w:rsidRDefault="007A31E9">
    <w:pPr>
      <w:pStyle w:val="Header"/>
    </w:pPr>
    <w:r>
      <w:rPr>
        <w:noProof/>
      </w:rPr>
      <mc:AlternateContent>
        <mc:Choice Requires="wps">
          <w:drawing>
            <wp:anchor distT="0" distB="0" distL="0" distR="0" simplePos="0" relativeHeight="251657216" behindDoc="0" locked="0" layoutInCell="1" allowOverlap="1" wp14:anchorId="54DC064A" wp14:editId="09D2EC05">
              <wp:simplePos x="635" y="635"/>
              <wp:positionH relativeFrom="page">
                <wp:align>center</wp:align>
              </wp:positionH>
              <wp:positionV relativeFrom="page">
                <wp:align>top</wp:align>
              </wp:positionV>
              <wp:extent cx="551815" cy="404495"/>
              <wp:effectExtent l="0" t="0" r="635" b="14605"/>
              <wp:wrapNone/>
              <wp:docPr id="13041171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2A94E2" w14:textId="259E73ED" w:rsidR="007A31E9" w:rsidRPr="007A31E9" w:rsidRDefault="007A31E9" w:rsidP="007A31E9">
                          <w:pPr>
                            <w:spacing w:after="0"/>
                            <w:rPr>
                              <w:rFonts w:ascii="Calibri" w:eastAsia="Calibri" w:hAnsi="Calibri" w:cs="Calibri"/>
                              <w:noProof/>
                              <w:color w:val="0000FF"/>
                              <w:sz w:val="24"/>
                              <w:szCs w:val="24"/>
                            </w:rPr>
                          </w:pPr>
                          <w:r w:rsidRPr="007A31E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C064A"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3D2A94E2" w14:textId="259E73ED" w:rsidR="007A31E9" w:rsidRPr="007A31E9" w:rsidRDefault="007A31E9" w:rsidP="007A31E9">
                    <w:pPr>
                      <w:spacing w:after="0"/>
                      <w:rPr>
                        <w:rFonts w:ascii="Calibri" w:eastAsia="Calibri" w:hAnsi="Calibri" w:cs="Calibri"/>
                        <w:noProof/>
                        <w:color w:val="0000FF"/>
                        <w:sz w:val="24"/>
                        <w:szCs w:val="24"/>
                      </w:rPr>
                    </w:pPr>
                    <w:r w:rsidRPr="007A31E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75B" w14:textId="702C2A31" w:rsidR="000D6BB5" w:rsidRDefault="007A31E9">
    <w:pPr>
      <w:pStyle w:val="Header"/>
    </w:pPr>
    <w:r>
      <w:rPr>
        <w:noProof/>
      </w:rPr>
      <mc:AlternateContent>
        <mc:Choice Requires="wps">
          <w:drawing>
            <wp:anchor distT="0" distB="0" distL="0" distR="0" simplePos="0" relativeHeight="251658240" behindDoc="0" locked="0" layoutInCell="1" allowOverlap="1" wp14:anchorId="695B94E8" wp14:editId="0F206FF8">
              <wp:simplePos x="457200" y="447675"/>
              <wp:positionH relativeFrom="page">
                <wp:align>center</wp:align>
              </wp:positionH>
              <wp:positionV relativeFrom="page">
                <wp:align>top</wp:align>
              </wp:positionV>
              <wp:extent cx="551815" cy="404495"/>
              <wp:effectExtent l="0" t="0" r="635" b="14605"/>
              <wp:wrapNone/>
              <wp:docPr id="9786699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1C21DE" w14:textId="184C4B5F" w:rsidR="007A31E9" w:rsidRPr="007A31E9" w:rsidRDefault="007A31E9" w:rsidP="007A31E9">
                          <w:pPr>
                            <w:spacing w:after="0"/>
                            <w:rPr>
                              <w:rFonts w:ascii="Calibri" w:eastAsia="Calibri" w:hAnsi="Calibri" w:cs="Calibri"/>
                              <w:noProof/>
                              <w:color w:val="0000FF"/>
                              <w:sz w:val="24"/>
                              <w:szCs w:val="24"/>
                            </w:rPr>
                          </w:pPr>
                          <w:r w:rsidRPr="007A31E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B94E8"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7E1C21DE" w14:textId="184C4B5F" w:rsidR="007A31E9" w:rsidRPr="007A31E9" w:rsidRDefault="007A31E9" w:rsidP="007A31E9">
                    <w:pPr>
                      <w:spacing w:after="0"/>
                      <w:rPr>
                        <w:rFonts w:ascii="Calibri" w:eastAsia="Calibri" w:hAnsi="Calibri" w:cs="Calibri"/>
                        <w:noProof/>
                        <w:color w:val="0000FF"/>
                        <w:sz w:val="24"/>
                        <w:szCs w:val="24"/>
                      </w:rPr>
                    </w:pPr>
                    <w:r w:rsidRPr="007A31E9">
                      <w:rPr>
                        <w:rFonts w:ascii="Calibri" w:eastAsia="Calibri" w:hAnsi="Calibri" w:cs="Calibri"/>
                        <w:noProof/>
                        <w:color w:val="0000FF"/>
                        <w:sz w:val="24"/>
                        <w:szCs w:val="24"/>
                      </w:rPr>
                      <w:t>OFFICIAL</w:t>
                    </w:r>
                  </w:p>
                </w:txbxContent>
              </v:textbox>
              <w10:wrap anchorx="page" anchory="page"/>
            </v:shape>
          </w:pict>
        </mc:Fallback>
      </mc:AlternateContent>
    </w:r>
  </w:p>
  <w:sdt>
    <w:sdtPr>
      <w:id w:val="-2098470794"/>
      <w:docPartObj>
        <w:docPartGallery w:val="Watermarks"/>
        <w:docPartUnique/>
      </w:docPartObj>
    </w:sdtPr>
    <w:sdtEndPr/>
    <w:sdtContent>
      <w:p w14:paraId="486C8D7F" w14:textId="77777777" w:rsidR="000D6BB5" w:rsidRDefault="00FA3461">
        <w:pPr>
          <w:pStyle w:val="Header"/>
        </w:pPr>
        <w:r>
          <w:rPr>
            <w:noProof/>
          </w:rPr>
          <w:pict w14:anchorId="7E680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27798" o:spid="_x0000_s2049" type="#_x0000_t136" style="position:absolute;margin-left:0;margin-top:0;width:461.15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FDDE" w14:textId="5A420A74" w:rsidR="000D6BB5" w:rsidRDefault="007A31E9">
    <w:pPr>
      <w:pStyle w:val="Header"/>
    </w:pPr>
    <w:r>
      <w:rPr>
        <w:noProof/>
      </w:rPr>
      <mc:AlternateContent>
        <mc:Choice Requires="wps">
          <w:drawing>
            <wp:anchor distT="0" distB="0" distL="0" distR="0" simplePos="0" relativeHeight="251656192" behindDoc="0" locked="0" layoutInCell="1" allowOverlap="1" wp14:anchorId="3297F942" wp14:editId="0EE59841">
              <wp:simplePos x="635" y="635"/>
              <wp:positionH relativeFrom="page">
                <wp:align>center</wp:align>
              </wp:positionH>
              <wp:positionV relativeFrom="page">
                <wp:align>top</wp:align>
              </wp:positionV>
              <wp:extent cx="551815" cy="404495"/>
              <wp:effectExtent l="0" t="0" r="635" b="14605"/>
              <wp:wrapNone/>
              <wp:docPr id="1963655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64AFBF" w14:textId="2EB6EE2F" w:rsidR="007A31E9" w:rsidRPr="007A31E9" w:rsidRDefault="007A31E9" w:rsidP="007A31E9">
                          <w:pPr>
                            <w:spacing w:after="0"/>
                            <w:rPr>
                              <w:rFonts w:ascii="Calibri" w:eastAsia="Calibri" w:hAnsi="Calibri" w:cs="Calibri"/>
                              <w:noProof/>
                              <w:color w:val="0000FF"/>
                              <w:sz w:val="24"/>
                              <w:szCs w:val="24"/>
                            </w:rPr>
                          </w:pPr>
                          <w:r w:rsidRPr="007A31E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7F942"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2164AFBF" w14:textId="2EB6EE2F" w:rsidR="007A31E9" w:rsidRPr="007A31E9" w:rsidRDefault="007A31E9" w:rsidP="007A31E9">
                    <w:pPr>
                      <w:spacing w:after="0"/>
                      <w:rPr>
                        <w:rFonts w:ascii="Calibri" w:eastAsia="Calibri" w:hAnsi="Calibri" w:cs="Calibri"/>
                        <w:noProof/>
                        <w:color w:val="0000FF"/>
                        <w:sz w:val="24"/>
                        <w:szCs w:val="24"/>
                      </w:rPr>
                    </w:pPr>
                    <w:r w:rsidRPr="007A31E9">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F10"/>
    <w:multiLevelType w:val="hybridMultilevel"/>
    <w:tmpl w:val="32207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4A191A"/>
    <w:multiLevelType w:val="hybridMultilevel"/>
    <w:tmpl w:val="869C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E440C"/>
    <w:multiLevelType w:val="hybridMultilevel"/>
    <w:tmpl w:val="600053F2"/>
    <w:lvl w:ilvl="0" w:tplc="0809000F">
      <w:start w:val="1"/>
      <w:numFmt w:val="decimal"/>
      <w:lvlText w:val="%1."/>
      <w:lvlJc w:val="left"/>
      <w:pPr>
        <w:ind w:left="643"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35A9"/>
    <w:multiLevelType w:val="multilevel"/>
    <w:tmpl w:val="AC26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D3AA4"/>
    <w:multiLevelType w:val="hybridMultilevel"/>
    <w:tmpl w:val="C1E88E9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A4E19"/>
    <w:multiLevelType w:val="hybridMultilevel"/>
    <w:tmpl w:val="8CAC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C4347"/>
    <w:multiLevelType w:val="hybridMultilevel"/>
    <w:tmpl w:val="803C1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A3AF3"/>
    <w:multiLevelType w:val="hybridMultilevel"/>
    <w:tmpl w:val="8DE4CC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A86E50"/>
    <w:multiLevelType w:val="hybridMultilevel"/>
    <w:tmpl w:val="6D023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9C24C7"/>
    <w:multiLevelType w:val="hybridMultilevel"/>
    <w:tmpl w:val="3D98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54179"/>
    <w:multiLevelType w:val="hybridMultilevel"/>
    <w:tmpl w:val="94089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56DBC"/>
    <w:multiLevelType w:val="hybridMultilevel"/>
    <w:tmpl w:val="ABEC2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56825"/>
    <w:multiLevelType w:val="hybridMultilevel"/>
    <w:tmpl w:val="2BDC1B22"/>
    <w:lvl w:ilvl="0" w:tplc="8102A7A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C8756F"/>
    <w:multiLevelType w:val="hybridMultilevel"/>
    <w:tmpl w:val="F18C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101FC"/>
    <w:multiLevelType w:val="hybridMultilevel"/>
    <w:tmpl w:val="A4E22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B566A9B"/>
    <w:multiLevelType w:val="hybridMultilevel"/>
    <w:tmpl w:val="8300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D09A9"/>
    <w:multiLevelType w:val="hybridMultilevel"/>
    <w:tmpl w:val="6D26E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94936"/>
    <w:multiLevelType w:val="hybridMultilevel"/>
    <w:tmpl w:val="BA8C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71FF1"/>
    <w:multiLevelType w:val="hybridMultilevel"/>
    <w:tmpl w:val="0D84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D03E2"/>
    <w:multiLevelType w:val="hybridMultilevel"/>
    <w:tmpl w:val="FE9A0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B71FC"/>
    <w:multiLevelType w:val="hybridMultilevel"/>
    <w:tmpl w:val="DE588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B15263"/>
    <w:multiLevelType w:val="hybridMultilevel"/>
    <w:tmpl w:val="F2AA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41097"/>
    <w:multiLevelType w:val="hybridMultilevel"/>
    <w:tmpl w:val="522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4B2081"/>
    <w:multiLevelType w:val="hybridMultilevel"/>
    <w:tmpl w:val="AF3C24F6"/>
    <w:lvl w:ilvl="0" w:tplc="4FB6483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680FBB"/>
    <w:multiLevelType w:val="hybridMultilevel"/>
    <w:tmpl w:val="5AA62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F25FB"/>
    <w:multiLevelType w:val="hybridMultilevel"/>
    <w:tmpl w:val="94F0490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658905">
    <w:abstractNumId w:val="24"/>
  </w:num>
  <w:num w:numId="2" w16cid:durableId="1099443747">
    <w:abstractNumId w:val="15"/>
  </w:num>
  <w:num w:numId="3" w16cid:durableId="1119225791">
    <w:abstractNumId w:val="17"/>
  </w:num>
  <w:num w:numId="4" w16cid:durableId="1535119722">
    <w:abstractNumId w:val="6"/>
  </w:num>
  <w:num w:numId="5" w16cid:durableId="1979459500">
    <w:abstractNumId w:val="18"/>
  </w:num>
  <w:num w:numId="6" w16cid:durableId="2030370834">
    <w:abstractNumId w:val="20"/>
  </w:num>
  <w:num w:numId="7" w16cid:durableId="471363492">
    <w:abstractNumId w:val="14"/>
  </w:num>
  <w:num w:numId="8" w16cid:durableId="503979423">
    <w:abstractNumId w:val="7"/>
  </w:num>
  <w:num w:numId="9" w16cid:durableId="1922258110">
    <w:abstractNumId w:val="8"/>
  </w:num>
  <w:num w:numId="10" w16cid:durableId="2006738003">
    <w:abstractNumId w:val="21"/>
  </w:num>
  <w:num w:numId="11" w16cid:durableId="788307">
    <w:abstractNumId w:val="5"/>
  </w:num>
  <w:num w:numId="12" w16cid:durableId="1104419118">
    <w:abstractNumId w:val="19"/>
  </w:num>
  <w:num w:numId="13" w16cid:durableId="996374616">
    <w:abstractNumId w:val="10"/>
  </w:num>
  <w:num w:numId="14" w16cid:durableId="225847942">
    <w:abstractNumId w:val="16"/>
  </w:num>
  <w:num w:numId="15" w16cid:durableId="436369309">
    <w:abstractNumId w:val="22"/>
  </w:num>
  <w:num w:numId="16" w16cid:durableId="1056466471">
    <w:abstractNumId w:val="13"/>
  </w:num>
  <w:num w:numId="17" w16cid:durableId="149058133">
    <w:abstractNumId w:val="1"/>
  </w:num>
  <w:num w:numId="18" w16cid:durableId="636688550">
    <w:abstractNumId w:val="23"/>
  </w:num>
  <w:num w:numId="19" w16cid:durableId="1114135088">
    <w:abstractNumId w:val="12"/>
  </w:num>
  <w:num w:numId="20" w16cid:durableId="2063401872">
    <w:abstractNumId w:val="0"/>
  </w:num>
  <w:num w:numId="21" w16cid:durableId="1774594614">
    <w:abstractNumId w:val="25"/>
  </w:num>
  <w:num w:numId="22" w16cid:durableId="424035969">
    <w:abstractNumId w:val="2"/>
  </w:num>
  <w:num w:numId="23" w16cid:durableId="873928491">
    <w:abstractNumId w:val="4"/>
  </w:num>
  <w:num w:numId="24" w16cid:durableId="16351003">
    <w:abstractNumId w:val="9"/>
  </w:num>
  <w:num w:numId="25" w16cid:durableId="1247770097">
    <w:abstractNumId w:val="3"/>
  </w:num>
  <w:num w:numId="26" w16cid:durableId="1235049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2A"/>
    <w:rsid w:val="00007DAE"/>
    <w:rsid w:val="000363AF"/>
    <w:rsid w:val="0003770E"/>
    <w:rsid w:val="00040572"/>
    <w:rsid w:val="00046C86"/>
    <w:rsid w:val="00051F3A"/>
    <w:rsid w:val="00053761"/>
    <w:rsid w:val="00054E0C"/>
    <w:rsid w:val="000863FE"/>
    <w:rsid w:val="00086D1B"/>
    <w:rsid w:val="000928E4"/>
    <w:rsid w:val="000A1675"/>
    <w:rsid w:val="000A22FE"/>
    <w:rsid w:val="000B18A5"/>
    <w:rsid w:val="000B1B90"/>
    <w:rsid w:val="000B5035"/>
    <w:rsid w:val="000B7AC6"/>
    <w:rsid w:val="000C1FBF"/>
    <w:rsid w:val="000D52B2"/>
    <w:rsid w:val="000D6BB5"/>
    <w:rsid w:val="000F5262"/>
    <w:rsid w:val="001162EE"/>
    <w:rsid w:val="00122D6A"/>
    <w:rsid w:val="00122E89"/>
    <w:rsid w:val="00127865"/>
    <w:rsid w:val="001318A5"/>
    <w:rsid w:val="00136AF5"/>
    <w:rsid w:val="00136DC2"/>
    <w:rsid w:val="00151151"/>
    <w:rsid w:val="00151BB4"/>
    <w:rsid w:val="00155163"/>
    <w:rsid w:val="00157104"/>
    <w:rsid w:val="0016490F"/>
    <w:rsid w:val="001706F1"/>
    <w:rsid w:val="00174E99"/>
    <w:rsid w:val="00176A2C"/>
    <w:rsid w:val="00180548"/>
    <w:rsid w:val="001846E4"/>
    <w:rsid w:val="001846FC"/>
    <w:rsid w:val="001A4AEF"/>
    <w:rsid w:val="001A530C"/>
    <w:rsid w:val="001A5DFE"/>
    <w:rsid w:val="001A7BCE"/>
    <w:rsid w:val="001B418A"/>
    <w:rsid w:val="001B5779"/>
    <w:rsid w:val="001B5BA6"/>
    <w:rsid w:val="001D2C66"/>
    <w:rsid w:val="001F0CCA"/>
    <w:rsid w:val="001F3810"/>
    <w:rsid w:val="00214849"/>
    <w:rsid w:val="00217B0E"/>
    <w:rsid w:val="0022256C"/>
    <w:rsid w:val="002264CC"/>
    <w:rsid w:val="00227261"/>
    <w:rsid w:val="00227B64"/>
    <w:rsid w:val="00230CDC"/>
    <w:rsid w:val="00244E75"/>
    <w:rsid w:val="002559D2"/>
    <w:rsid w:val="00272CBE"/>
    <w:rsid w:val="002825A6"/>
    <w:rsid w:val="00286279"/>
    <w:rsid w:val="00286ACD"/>
    <w:rsid w:val="002874BA"/>
    <w:rsid w:val="002A5A55"/>
    <w:rsid w:val="002B3106"/>
    <w:rsid w:val="002C2E98"/>
    <w:rsid w:val="002C5815"/>
    <w:rsid w:val="002D3E3D"/>
    <w:rsid w:val="002D4ECC"/>
    <w:rsid w:val="002E0867"/>
    <w:rsid w:val="0031408B"/>
    <w:rsid w:val="00315C7F"/>
    <w:rsid w:val="003259DF"/>
    <w:rsid w:val="00335591"/>
    <w:rsid w:val="00340039"/>
    <w:rsid w:val="00345A9B"/>
    <w:rsid w:val="00346821"/>
    <w:rsid w:val="00353A31"/>
    <w:rsid w:val="003548EE"/>
    <w:rsid w:val="003579D2"/>
    <w:rsid w:val="003601A9"/>
    <w:rsid w:val="00370DC6"/>
    <w:rsid w:val="0037372D"/>
    <w:rsid w:val="003804B2"/>
    <w:rsid w:val="0038090F"/>
    <w:rsid w:val="00384992"/>
    <w:rsid w:val="0039642F"/>
    <w:rsid w:val="003A5948"/>
    <w:rsid w:val="003C1E3D"/>
    <w:rsid w:val="003D39F5"/>
    <w:rsid w:val="003D5F26"/>
    <w:rsid w:val="003D7144"/>
    <w:rsid w:val="003E1E16"/>
    <w:rsid w:val="003E2F1E"/>
    <w:rsid w:val="003F17B1"/>
    <w:rsid w:val="003F2477"/>
    <w:rsid w:val="003F384B"/>
    <w:rsid w:val="003F5012"/>
    <w:rsid w:val="003F511A"/>
    <w:rsid w:val="003F6812"/>
    <w:rsid w:val="00402E4C"/>
    <w:rsid w:val="00404818"/>
    <w:rsid w:val="00407067"/>
    <w:rsid w:val="004306FF"/>
    <w:rsid w:val="00431326"/>
    <w:rsid w:val="004334E6"/>
    <w:rsid w:val="00435670"/>
    <w:rsid w:val="00440E9E"/>
    <w:rsid w:val="004425D8"/>
    <w:rsid w:val="00444A9E"/>
    <w:rsid w:val="0044605B"/>
    <w:rsid w:val="0046192E"/>
    <w:rsid w:val="00461A54"/>
    <w:rsid w:val="00463260"/>
    <w:rsid w:val="004668DE"/>
    <w:rsid w:val="0047443D"/>
    <w:rsid w:val="00486CBC"/>
    <w:rsid w:val="00492473"/>
    <w:rsid w:val="004973D5"/>
    <w:rsid w:val="004A005A"/>
    <w:rsid w:val="004A59AB"/>
    <w:rsid w:val="004A6226"/>
    <w:rsid w:val="004B2FC6"/>
    <w:rsid w:val="004C2B54"/>
    <w:rsid w:val="004C320B"/>
    <w:rsid w:val="004C53B2"/>
    <w:rsid w:val="004D18CC"/>
    <w:rsid w:val="004E0DF4"/>
    <w:rsid w:val="004E2AF6"/>
    <w:rsid w:val="004F7AF2"/>
    <w:rsid w:val="00505881"/>
    <w:rsid w:val="00507562"/>
    <w:rsid w:val="00510FC3"/>
    <w:rsid w:val="00525958"/>
    <w:rsid w:val="00527B42"/>
    <w:rsid w:val="00540EBF"/>
    <w:rsid w:val="0054601C"/>
    <w:rsid w:val="00547694"/>
    <w:rsid w:val="00550819"/>
    <w:rsid w:val="00550848"/>
    <w:rsid w:val="00551C3B"/>
    <w:rsid w:val="0055419F"/>
    <w:rsid w:val="00563653"/>
    <w:rsid w:val="005673C4"/>
    <w:rsid w:val="00572029"/>
    <w:rsid w:val="00575946"/>
    <w:rsid w:val="00583FD6"/>
    <w:rsid w:val="00590B2A"/>
    <w:rsid w:val="005932D3"/>
    <w:rsid w:val="00597075"/>
    <w:rsid w:val="005A559B"/>
    <w:rsid w:val="005B38C7"/>
    <w:rsid w:val="005C216B"/>
    <w:rsid w:val="005C26C6"/>
    <w:rsid w:val="005D3FEE"/>
    <w:rsid w:val="005D4EEB"/>
    <w:rsid w:val="005D5541"/>
    <w:rsid w:val="005D7E30"/>
    <w:rsid w:val="005E1D41"/>
    <w:rsid w:val="00602FEF"/>
    <w:rsid w:val="0060353F"/>
    <w:rsid w:val="00604441"/>
    <w:rsid w:val="0060536D"/>
    <w:rsid w:val="00610841"/>
    <w:rsid w:val="0061568E"/>
    <w:rsid w:val="00641200"/>
    <w:rsid w:val="006446A2"/>
    <w:rsid w:val="006479F7"/>
    <w:rsid w:val="00655AE5"/>
    <w:rsid w:val="006744DB"/>
    <w:rsid w:val="00683EFE"/>
    <w:rsid w:val="00687335"/>
    <w:rsid w:val="00691DF4"/>
    <w:rsid w:val="00693046"/>
    <w:rsid w:val="00693E59"/>
    <w:rsid w:val="0069484F"/>
    <w:rsid w:val="006979BA"/>
    <w:rsid w:val="006A1DE7"/>
    <w:rsid w:val="006A20E6"/>
    <w:rsid w:val="006B57D0"/>
    <w:rsid w:val="006C4C4C"/>
    <w:rsid w:val="006C66D1"/>
    <w:rsid w:val="006D3A46"/>
    <w:rsid w:val="006D41B0"/>
    <w:rsid w:val="006E268F"/>
    <w:rsid w:val="006E67E0"/>
    <w:rsid w:val="006E7401"/>
    <w:rsid w:val="006F277F"/>
    <w:rsid w:val="006F5AE0"/>
    <w:rsid w:val="006F6C9E"/>
    <w:rsid w:val="00700B01"/>
    <w:rsid w:val="007020D9"/>
    <w:rsid w:val="00702110"/>
    <w:rsid w:val="0071684A"/>
    <w:rsid w:val="00721965"/>
    <w:rsid w:val="0072570F"/>
    <w:rsid w:val="00725FA2"/>
    <w:rsid w:val="007268EC"/>
    <w:rsid w:val="00730153"/>
    <w:rsid w:val="007323AC"/>
    <w:rsid w:val="007332F5"/>
    <w:rsid w:val="00737720"/>
    <w:rsid w:val="00744A88"/>
    <w:rsid w:val="00755307"/>
    <w:rsid w:val="00760B4E"/>
    <w:rsid w:val="007735B5"/>
    <w:rsid w:val="007839DD"/>
    <w:rsid w:val="00787E08"/>
    <w:rsid w:val="00792F70"/>
    <w:rsid w:val="007A31E9"/>
    <w:rsid w:val="007B22C7"/>
    <w:rsid w:val="007C23CE"/>
    <w:rsid w:val="007D1E1E"/>
    <w:rsid w:val="007E66A6"/>
    <w:rsid w:val="007E7890"/>
    <w:rsid w:val="008060DE"/>
    <w:rsid w:val="00824147"/>
    <w:rsid w:val="008268AB"/>
    <w:rsid w:val="00830668"/>
    <w:rsid w:val="008310E3"/>
    <w:rsid w:val="00833CA6"/>
    <w:rsid w:val="0083673D"/>
    <w:rsid w:val="00844F44"/>
    <w:rsid w:val="00870726"/>
    <w:rsid w:val="00871EE5"/>
    <w:rsid w:val="008735DD"/>
    <w:rsid w:val="0087740C"/>
    <w:rsid w:val="00884D5C"/>
    <w:rsid w:val="008870C3"/>
    <w:rsid w:val="00892E31"/>
    <w:rsid w:val="008963A6"/>
    <w:rsid w:val="0089680F"/>
    <w:rsid w:val="00897FA4"/>
    <w:rsid w:val="008A0792"/>
    <w:rsid w:val="008A1316"/>
    <w:rsid w:val="008A2318"/>
    <w:rsid w:val="008A2D2A"/>
    <w:rsid w:val="008A42A7"/>
    <w:rsid w:val="008A60C0"/>
    <w:rsid w:val="008B3549"/>
    <w:rsid w:val="008B5780"/>
    <w:rsid w:val="008C3355"/>
    <w:rsid w:val="008C651C"/>
    <w:rsid w:val="008C76BC"/>
    <w:rsid w:val="008D1DE9"/>
    <w:rsid w:val="008D2EA9"/>
    <w:rsid w:val="008F5796"/>
    <w:rsid w:val="00914DC6"/>
    <w:rsid w:val="0091501B"/>
    <w:rsid w:val="00915720"/>
    <w:rsid w:val="00926D51"/>
    <w:rsid w:val="00930003"/>
    <w:rsid w:val="00930C73"/>
    <w:rsid w:val="009336F7"/>
    <w:rsid w:val="00933DB3"/>
    <w:rsid w:val="00942F62"/>
    <w:rsid w:val="00944087"/>
    <w:rsid w:val="0095167D"/>
    <w:rsid w:val="0095397B"/>
    <w:rsid w:val="00955D07"/>
    <w:rsid w:val="00960DD6"/>
    <w:rsid w:val="00961E57"/>
    <w:rsid w:val="009647BC"/>
    <w:rsid w:val="00964AC4"/>
    <w:rsid w:val="00972BF0"/>
    <w:rsid w:val="00972E5F"/>
    <w:rsid w:val="00974942"/>
    <w:rsid w:val="00983E61"/>
    <w:rsid w:val="00984790"/>
    <w:rsid w:val="00986E69"/>
    <w:rsid w:val="00987283"/>
    <w:rsid w:val="00992FB3"/>
    <w:rsid w:val="009941CB"/>
    <w:rsid w:val="0099481B"/>
    <w:rsid w:val="00996C1A"/>
    <w:rsid w:val="009A0368"/>
    <w:rsid w:val="009A7167"/>
    <w:rsid w:val="009B20FC"/>
    <w:rsid w:val="009B7570"/>
    <w:rsid w:val="009C021C"/>
    <w:rsid w:val="009C16FE"/>
    <w:rsid w:val="009D0738"/>
    <w:rsid w:val="009D27B1"/>
    <w:rsid w:val="009E0EF1"/>
    <w:rsid w:val="009E36F8"/>
    <w:rsid w:val="009F07AF"/>
    <w:rsid w:val="009F4372"/>
    <w:rsid w:val="009F43D2"/>
    <w:rsid w:val="009F50D9"/>
    <w:rsid w:val="009F6A49"/>
    <w:rsid w:val="00A03471"/>
    <w:rsid w:val="00A231CB"/>
    <w:rsid w:val="00A300D1"/>
    <w:rsid w:val="00A305A9"/>
    <w:rsid w:val="00A337EF"/>
    <w:rsid w:val="00A351D7"/>
    <w:rsid w:val="00A35E30"/>
    <w:rsid w:val="00A37FC0"/>
    <w:rsid w:val="00A4277B"/>
    <w:rsid w:val="00A46C0A"/>
    <w:rsid w:val="00A52897"/>
    <w:rsid w:val="00A82BDD"/>
    <w:rsid w:val="00A86FE2"/>
    <w:rsid w:val="00A93452"/>
    <w:rsid w:val="00AC2DA8"/>
    <w:rsid w:val="00AE25E7"/>
    <w:rsid w:val="00AF0F18"/>
    <w:rsid w:val="00AF3366"/>
    <w:rsid w:val="00AF3E58"/>
    <w:rsid w:val="00AF45EC"/>
    <w:rsid w:val="00B04884"/>
    <w:rsid w:val="00B05F9B"/>
    <w:rsid w:val="00B11DF8"/>
    <w:rsid w:val="00B128FD"/>
    <w:rsid w:val="00B22523"/>
    <w:rsid w:val="00B5255F"/>
    <w:rsid w:val="00B6358B"/>
    <w:rsid w:val="00B66BF5"/>
    <w:rsid w:val="00B774FA"/>
    <w:rsid w:val="00B823CE"/>
    <w:rsid w:val="00B906DD"/>
    <w:rsid w:val="00B911E8"/>
    <w:rsid w:val="00B96D06"/>
    <w:rsid w:val="00BB280A"/>
    <w:rsid w:val="00BB3CE0"/>
    <w:rsid w:val="00BB4E20"/>
    <w:rsid w:val="00BC4975"/>
    <w:rsid w:val="00BD0E58"/>
    <w:rsid w:val="00BE1E9F"/>
    <w:rsid w:val="00BF0B2E"/>
    <w:rsid w:val="00BF0E85"/>
    <w:rsid w:val="00BF2877"/>
    <w:rsid w:val="00BF46A5"/>
    <w:rsid w:val="00C04DF2"/>
    <w:rsid w:val="00C24271"/>
    <w:rsid w:val="00C34C86"/>
    <w:rsid w:val="00C3509E"/>
    <w:rsid w:val="00C37B47"/>
    <w:rsid w:val="00C43F79"/>
    <w:rsid w:val="00C557B7"/>
    <w:rsid w:val="00C74244"/>
    <w:rsid w:val="00C82BBD"/>
    <w:rsid w:val="00C8427C"/>
    <w:rsid w:val="00CA39EC"/>
    <w:rsid w:val="00CB2861"/>
    <w:rsid w:val="00CC0DF7"/>
    <w:rsid w:val="00CD3078"/>
    <w:rsid w:val="00CD648B"/>
    <w:rsid w:val="00CD64E2"/>
    <w:rsid w:val="00CD76FD"/>
    <w:rsid w:val="00CE2B55"/>
    <w:rsid w:val="00CF37CF"/>
    <w:rsid w:val="00D06F26"/>
    <w:rsid w:val="00D17E5E"/>
    <w:rsid w:val="00D20743"/>
    <w:rsid w:val="00D24E6E"/>
    <w:rsid w:val="00D2505A"/>
    <w:rsid w:val="00D3073C"/>
    <w:rsid w:val="00D37A04"/>
    <w:rsid w:val="00D438D5"/>
    <w:rsid w:val="00D44F34"/>
    <w:rsid w:val="00D518CE"/>
    <w:rsid w:val="00D57D0D"/>
    <w:rsid w:val="00D768E3"/>
    <w:rsid w:val="00D91D6B"/>
    <w:rsid w:val="00D93A17"/>
    <w:rsid w:val="00DA4498"/>
    <w:rsid w:val="00DB4034"/>
    <w:rsid w:val="00DB68AB"/>
    <w:rsid w:val="00DB6A5F"/>
    <w:rsid w:val="00DC4444"/>
    <w:rsid w:val="00DC5A56"/>
    <w:rsid w:val="00DE28C5"/>
    <w:rsid w:val="00DE5AA6"/>
    <w:rsid w:val="00DE6E92"/>
    <w:rsid w:val="00E01C45"/>
    <w:rsid w:val="00E02640"/>
    <w:rsid w:val="00E1172A"/>
    <w:rsid w:val="00E17403"/>
    <w:rsid w:val="00E17E9C"/>
    <w:rsid w:val="00E325B6"/>
    <w:rsid w:val="00E35D01"/>
    <w:rsid w:val="00E42666"/>
    <w:rsid w:val="00E45DC5"/>
    <w:rsid w:val="00E525BE"/>
    <w:rsid w:val="00E652C2"/>
    <w:rsid w:val="00E70842"/>
    <w:rsid w:val="00E838EE"/>
    <w:rsid w:val="00E840B4"/>
    <w:rsid w:val="00E86560"/>
    <w:rsid w:val="00EA4B54"/>
    <w:rsid w:val="00EA4BD1"/>
    <w:rsid w:val="00EC1486"/>
    <w:rsid w:val="00ED165C"/>
    <w:rsid w:val="00ED3EE8"/>
    <w:rsid w:val="00ED49D5"/>
    <w:rsid w:val="00ED7C1B"/>
    <w:rsid w:val="00EE0473"/>
    <w:rsid w:val="00EE234D"/>
    <w:rsid w:val="00EE4336"/>
    <w:rsid w:val="00EF02AE"/>
    <w:rsid w:val="00EF40B4"/>
    <w:rsid w:val="00EF72A4"/>
    <w:rsid w:val="00F019E4"/>
    <w:rsid w:val="00F31211"/>
    <w:rsid w:val="00F32B01"/>
    <w:rsid w:val="00F32F43"/>
    <w:rsid w:val="00F348C8"/>
    <w:rsid w:val="00F4324C"/>
    <w:rsid w:val="00F62016"/>
    <w:rsid w:val="00F76396"/>
    <w:rsid w:val="00F8282C"/>
    <w:rsid w:val="00F83322"/>
    <w:rsid w:val="00F87789"/>
    <w:rsid w:val="00F9362A"/>
    <w:rsid w:val="00FA3461"/>
    <w:rsid w:val="00FA6626"/>
    <w:rsid w:val="00FA68B5"/>
    <w:rsid w:val="00FA72FA"/>
    <w:rsid w:val="00FB3506"/>
    <w:rsid w:val="00FB6970"/>
    <w:rsid w:val="00FC0BD5"/>
    <w:rsid w:val="00FC5D96"/>
    <w:rsid w:val="00FD1F10"/>
    <w:rsid w:val="00FE089A"/>
    <w:rsid w:val="00FE415A"/>
    <w:rsid w:val="00FF6188"/>
    <w:rsid w:val="00FF6B41"/>
    <w:rsid w:val="00FF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BD1815"/>
  <w15:docId w15:val="{E8479E33-4541-4714-88FA-B9AA6E08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F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0B4"/>
  </w:style>
  <w:style w:type="paragraph" w:styleId="Footer">
    <w:name w:val="footer"/>
    <w:basedOn w:val="Normal"/>
    <w:link w:val="FooterChar"/>
    <w:uiPriority w:val="99"/>
    <w:unhideWhenUsed/>
    <w:rsid w:val="00EF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0B4"/>
  </w:style>
  <w:style w:type="paragraph" w:styleId="ListParagraph">
    <w:name w:val="List Paragraph"/>
    <w:basedOn w:val="Normal"/>
    <w:uiPriority w:val="34"/>
    <w:qFormat/>
    <w:rsid w:val="00407067"/>
    <w:pPr>
      <w:ind w:left="720"/>
      <w:contextualSpacing/>
    </w:pPr>
  </w:style>
  <w:style w:type="character" w:styleId="CommentReference">
    <w:name w:val="annotation reference"/>
    <w:basedOn w:val="DefaultParagraphFont"/>
    <w:uiPriority w:val="99"/>
    <w:semiHidden/>
    <w:unhideWhenUsed/>
    <w:rsid w:val="0055419F"/>
    <w:rPr>
      <w:sz w:val="16"/>
      <w:szCs w:val="16"/>
    </w:rPr>
  </w:style>
  <w:style w:type="paragraph" w:styleId="CommentText">
    <w:name w:val="annotation text"/>
    <w:basedOn w:val="Normal"/>
    <w:link w:val="CommentTextChar"/>
    <w:uiPriority w:val="99"/>
    <w:semiHidden/>
    <w:unhideWhenUsed/>
    <w:rsid w:val="0055419F"/>
    <w:pPr>
      <w:spacing w:line="240" w:lineRule="auto"/>
    </w:pPr>
    <w:rPr>
      <w:sz w:val="20"/>
      <w:szCs w:val="20"/>
    </w:rPr>
  </w:style>
  <w:style w:type="character" w:customStyle="1" w:styleId="CommentTextChar">
    <w:name w:val="Comment Text Char"/>
    <w:basedOn w:val="DefaultParagraphFont"/>
    <w:link w:val="CommentText"/>
    <w:uiPriority w:val="99"/>
    <w:semiHidden/>
    <w:rsid w:val="0055419F"/>
    <w:rPr>
      <w:sz w:val="20"/>
      <w:szCs w:val="20"/>
    </w:rPr>
  </w:style>
  <w:style w:type="paragraph" w:styleId="CommentSubject">
    <w:name w:val="annotation subject"/>
    <w:basedOn w:val="CommentText"/>
    <w:next w:val="CommentText"/>
    <w:link w:val="CommentSubjectChar"/>
    <w:uiPriority w:val="99"/>
    <w:semiHidden/>
    <w:unhideWhenUsed/>
    <w:rsid w:val="0055419F"/>
    <w:rPr>
      <w:b/>
      <w:bCs/>
    </w:rPr>
  </w:style>
  <w:style w:type="character" w:customStyle="1" w:styleId="CommentSubjectChar">
    <w:name w:val="Comment Subject Char"/>
    <w:basedOn w:val="CommentTextChar"/>
    <w:link w:val="CommentSubject"/>
    <w:uiPriority w:val="99"/>
    <w:semiHidden/>
    <w:rsid w:val="0055419F"/>
    <w:rPr>
      <w:b/>
      <w:bCs/>
      <w:sz w:val="20"/>
      <w:szCs w:val="20"/>
    </w:rPr>
  </w:style>
  <w:style w:type="paragraph" w:styleId="BalloonText">
    <w:name w:val="Balloon Text"/>
    <w:basedOn w:val="Normal"/>
    <w:link w:val="BalloonTextChar"/>
    <w:uiPriority w:val="99"/>
    <w:semiHidden/>
    <w:unhideWhenUsed/>
    <w:rsid w:val="00554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19F"/>
    <w:rPr>
      <w:rFonts w:ascii="Segoe UI" w:hAnsi="Segoe UI" w:cs="Segoe UI"/>
      <w:sz w:val="18"/>
      <w:szCs w:val="18"/>
    </w:rPr>
  </w:style>
  <w:style w:type="paragraph" w:customStyle="1" w:styleId="xmsolistparagraph">
    <w:name w:val="x_msolistparagraph"/>
    <w:basedOn w:val="Normal"/>
    <w:rsid w:val="00641200"/>
    <w:pPr>
      <w:spacing w:after="0" w:line="240" w:lineRule="auto"/>
      <w:ind w:left="720"/>
    </w:pPr>
    <w:rPr>
      <w:rFonts w:ascii="Calibri" w:hAnsi="Calibri" w:cs="Calibri"/>
      <w:lang w:eastAsia="en-GB"/>
    </w:rPr>
  </w:style>
  <w:style w:type="character" w:styleId="Emphasis">
    <w:name w:val="Emphasis"/>
    <w:basedOn w:val="DefaultParagraphFont"/>
    <w:uiPriority w:val="20"/>
    <w:qFormat/>
    <w:rsid w:val="004B2FC6"/>
    <w:rPr>
      <w:i/>
      <w:iCs/>
    </w:rPr>
  </w:style>
  <w:style w:type="paragraph" w:styleId="NormalWeb">
    <w:name w:val="Normal (Web)"/>
    <w:basedOn w:val="Normal"/>
    <w:uiPriority w:val="99"/>
    <w:unhideWhenUsed/>
    <w:rsid w:val="00DC5A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7907">
      <w:bodyDiv w:val="1"/>
      <w:marLeft w:val="0"/>
      <w:marRight w:val="0"/>
      <w:marTop w:val="0"/>
      <w:marBottom w:val="0"/>
      <w:divBdr>
        <w:top w:val="none" w:sz="0" w:space="0" w:color="auto"/>
        <w:left w:val="none" w:sz="0" w:space="0" w:color="auto"/>
        <w:bottom w:val="none" w:sz="0" w:space="0" w:color="auto"/>
        <w:right w:val="none" w:sz="0" w:space="0" w:color="auto"/>
      </w:divBdr>
      <w:divsChild>
        <w:div w:id="36517462">
          <w:marLeft w:val="0"/>
          <w:marRight w:val="0"/>
          <w:marTop w:val="0"/>
          <w:marBottom w:val="0"/>
          <w:divBdr>
            <w:top w:val="none" w:sz="0" w:space="0" w:color="auto"/>
            <w:left w:val="none" w:sz="0" w:space="0" w:color="auto"/>
            <w:bottom w:val="none" w:sz="0" w:space="0" w:color="auto"/>
            <w:right w:val="none" w:sz="0" w:space="0" w:color="auto"/>
          </w:divBdr>
        </w:div>
        <w:div w:id="565074186">
          <w:marLeft w:val="0"/>
          <w:marRight w:val="0"/>
          <w:marTop w:val="0"/>
          <w:marBottom w:val="0"/>
          <w:divBdr>
            <w:top w:val="none" w:sz="0" w:space="0" w:color="auto"/>
            <w:left w:val="none" w:sz="0" w:space="0" w:color="auto"/>
            <w:bottom w:val="none" w:sz="0" w:space="0" w:color="auto"/>
            <w:right w:val="none" w:sz="0" w:space="0" w:color="auto"/>
          </w:divBdr>
        </w:div>
        <w:div w:id="1709991847">
          <w:marLeft w:val="0"/>
          <w:marRight w:val="0"/>
          <w:marTop w:val="0"/>
          <w:marBottom w:val="0"/>
          <w:divBdr>
            <w:top w:val="none" w:sz="0" w:space="0" w:color="auto"/>
            <w:left w:val="none" w:sz="0" w:space="0" w:color="auto"/>
            <w:bottom w:val="none" w:sz="0" w:space="0" w:color="auto"/>
            <w:right w:val="none" w:sz="0" w:space="0" w:color="auto"/>
          </w:divBdr>
        </w:div>
        <w:div w:id="352875948">
          <w:marLeft w:val="0"/>
          <w:marRight w:val="0"/>
          <w:marTop w:val="0"/>
          <w:marBottom w:val="0"/>
          <w:divBdr>
            <w:top w:val="none" w:sz="0" w:space="0" w:color="auto"/>
            <w:left w:val="none" w:sz="0" w:space="0" w:color="auto"/>
            <w:bottom w:val="none" w:sz="0" w:space="0" w:color="auto"/>
            <w:right w:val="none" w:sz="0" w:space="0" w:color="auto"/>
          </w:divBdr>
        </w:div>
      </w:divsChild>
    </w:div>
    <w:div w:id="704019222">
      <w:bodyDiv w:val="1"/>
      <w:marLeft w:val="0"/>
      <w:marRight w:val="0"/>
      <w:marTop w:val="0"/>
      <w:marBottom w:val="0"/>
      <w:divBdr>
        <w:top w:val="none" w:sz="0" w:space="0" w:color="auto"/>
        <w:left w:val="none" w:sz="0" w:space="0" w:color="auto"/>
        <w:bottom w:val="none" w:sz="0" w:space="0" w:color="auto"/>
        <w:right w:val="none" w:sz="0" w:space="0" w:color="auto"/>
      </w:divBdr>
      <w:divsChild>
        <w:div w:id="901796829">
          <w:marLeft w:val="0"/>
          <w:marRight w:val="0"/>
          <w:marTop w:val="0"/>
          <w:marBottom w:val="0"/>
          <w:divBdr>
            <w:top w:val="none" w:sz="0" w:space="0" w:color="auto"/>
            <w:left w:val="none" w:sz="0" w:space="0" w:color="auto"/>
            <w:bottom w:val="none" w:sz="0" w:space="0" w:color="auto"/>
            <w:right w:val="none" w:sz="0" w:space="0" w:color="auto"/>
          </w:divBdr>
        </w:div>
        <w:div w:id="1630817500">
          <w:marLeft w:val="0"/>
          <w:marRight w:val="0"/>
          <w:marTop w:val="0"/>
          <w:marBottom w:val="0"/>
          <w:divBdr>
            <w:top w:val="none" w:sz="0" w:space="0" w:color="auto"/>
            <w:left w:val="none" w:sz="0" w:space="0" w:color="auto"/>
            <w:bottom w:val="none" w:sz="0" w:space="0" w:color="auto"/>
            <w:right w:val="none" w:sz="0" w:space="0" w:color="auto"/>
          </w:divBdr>
        </w:div>
        <w:div w:id="1145850508">
          <w:marLeft w:val="0"/>
          <w:marRight w:val="0"/>
          <w:marTop w:val="0"/>
          <w:marBottom w:val="0"/>
          <w:divBdr>
            <w:top w:val="none" w:sz="0" w:space="0" w:color="auto"/>
            <w:left w:val="none" w:sz="0" w:space="0" w:color="auto"/>
            <w:bottom w:val="none" w:sz="0" w:space="0" w:color="auto"/>
            <w:right w:val="none" w:sz="0" w:space="0" w:color="auto"/>
          </w:divBdr>
        </w:div>
        <w:div w:id="2063017488">
          <w:marLeft w:val="0"/>
          <w:marRight w:val="0"/>
          <w:marTop w:val="0"/>
          <w:marBottom w:val="0"/>
          <w:divBdr>
            <w:top w:val="none" w:sz="0" w:space="0" w:color="auto"/>
            <w:left w:val="none" w:sz="0" w:space="0" w:color="auto"/>
            <w:bottom w:val="none" w:sz="0" w:space="0" w:color="auto"/>
            <w:right w:val="none" w:sz="0" w:space="0" w:color="auto"/>
          </w:divBdr>
        </w:div>
        <w:div w:id="1314914651">
          <w:marLeft w:val="0"/>
          <w:marRight w:val="0"/>
          <w:marTop w:val="0"/>
          <w:marBottom w:val="0"/>
          <w:divBdr>
            <w:top w:val="none" w:sz="0" w:space="0" w:color="auto"/>
            <w:left w:val="none" w:sz="0" w:space="0" w:color="auto"/>
            <w:bottom w:val="none" w:sz="0" w:space="0" w:color="auto"/>
            <w:right w:val="none" w:sz="0" w:space="0" w:color="auto"/>
          </w:divBdr>
        </w:div>
        <w:div w:id="16196143">
          <w:marLeft w:val="0"/>
          <w:marRight w:val="0"/>
          <w:marTop w:val="0"/>
          <w:marBottom w:val="0"/>
          <w:divBdr>
            <w:top w:val="none" w:sz="0" w:space="0" w:color="auto"/>
            <w:left w:val="none" w:sz="0" w:space="0" w:color="auto"/>
            <w:bottom w:val="none" w:sz="0" w:space="0" w:color="auto"/>
            <w:right w:val="none" w:sz="0" w:space="0" w:color="auto"/>
          </w:divBdr>
        </w:div>
        <w:div w:id="1696804220">
          <w:marLeft w:val="0"/>
          <w:marRight w:val="0"/>
          <w:marTop w:val="0"/>
          <w:marBottom w:val="0"/>
          <w:divBdr>
            <w:top w:val="none" w:sz="0" w:space="0" w:color="auto"/>
            <w:left w:val="none" w:sz="0" w:space="0" w:color="auto"/>
            <w:bottom w:val="none" w:sz="0" w:space="0" w:color="auto"/>
            <w:right w:val="none" w:sz="0" w:space="0" w:color="auto"/>
          </w:divBdr>
        </w:div>
        <w:div w:id="2090997686">
          <w:marLeft w:val="0"/>
          <w:marRight w:val="0"/>
          <w:marTop w:val="0"/>
          <w:marBottom w:val="0"/>
          <w:divBdr>
            <w:top w:val="none" w:sz="0" w:space="0" w:color="auto"/>
            <w:left w:val="none" w:sz="0" w:space="0" w:color="auto"/>
            <w:bottom w:val="none" w:sz="0" w:space="0" w:color="auto"/>
            <w:right w:val="none" w:sz="0" w:space="0" w:color="auto"/>
          </w:divBdr>
        </w:div>
        <w:div w:id="853617393">
          <w:marLeft w:val="0"/>
          <w:marRight w:val="0"/>
          <w:marTop w:val="0"/>
          <w:marBottom w:val="0"/>
          <w:divBdr>
            <w:top w:val="none" w:sz="0" w:space="0" w:color="auto"/>
            <w:left w:val="none" w:sz="0" w:space="0" w:color="auto"/>
            <w:bottom w:val="none" w:sz="0" w:space="0" w:color="auto"/>
            <w:right w:val="none" w:sz="0" w:space="0" w:color="auto"/>
          </w:divBdr>
        </w:div>
        <w:div w:id="2026787451">
          <w:marLeft w:val="0"/>
          <w:marRight w:val="0"/>
          <w:marTop w:val="0"/>
          <w:marBottom w:val="0"/>
          <w:divBdr>
            <w:top w:val="none" w:sz="0" w:space="0" w:color="auto"/>
            <w:left w:val="none" w:sz="0" w:space="0" w:color="auto"/>
            <w:bottom w:val="none" w:sz="0" w:space="0" w:color="auto"/>
            <w:right w:val="none" w:sz="0" w:space="0" w:color="auto"/>
          </w:divBdr>
        </w:div>
        <w:div w:id="1671563129">
          <w:marLeft w:val="0"/>
          <w:marRight w:val="0"/>
          <w:marTop w:val="0"/>
          <w:marBottom w:val="0"/>
          <w:divBdr>
            <w:top w:val="none" w:sz="0" w:space="0" w:color="auto"/>
            <w:left w:val="none" w:sz="0" w:space="0" w:color="auto"/>
            <w:bottom w:val="none" w:sz="0" w:space="0" w:color="auto"/>
            <w:right w:val="none" w:sz="0" w:space="0" w:color="auto"/>
          </w:divBdr>
        </w:div>
      </w:divsChild>
    </w:div>
    <w:div w:id="889145961">
      <w:bodyDiv w:val="1"/>
      <w:marLeft w:val="0"/>
      <w:marRight w:val="0"/>
      <w:marTop w:val="0"/>
      <w:marBottom w:val="0"/>
      <w:divBdr>
        <w:top w:val="none" w:sz="0" w:space="0" w:color="auto"/>
        <w:left w:val="none" w:sz="0" w:space="0" w:color="auto"/>
        <w:bottom w:val="none" w:sz="0" w:space="0" w:color="auto"/>
        <w:right w:val="none" w:sz="0" w:space="0" w:color="auto"/>
      </w:divBdr>
      <w:divsChild>
        <w:div w:id="768426020">
          <w:marLeft w:val="0"/>
          <w:marRight w:val="0"/>
          <w:marTop w:val="0"/>
          <w:marBottom w:val="0"/>
          <w:divBdr>
            <w:top w:val="none" w:sz="0" w:space="0" w:color="auto"/>
            <w:left w:val="none" w:sz="0" w:space="0" w:color="auto"/>
            <w:bottom w:val="none" w:sz="0" w:space="0" w:color="auto"/>
            <w:right w:val="none" w:sz="0" w:space="0" w:color="auto"/>
          </w:divBdr>
        </w:div>
      </w:divsChild>
    </w:div>
    <w:div w:id="1264873376">
      <w:bodyDiv w:val="1"/>
      <w:marLeft w:val="0"/>
      <w:marRight w:val="0"/>
      <w:marTop w:val="0"/>
      <w:marBottom w:val="0"/>
      <w:divBdr>
        <w:top w:val="none" w:sz="0" w:space="0" w:color="auto"/>
        <w:left w:val="none" w:sz="0" w:space="0" w:color="auto"/>
        <w:bottom w:val="none" w:sz="0" w:space="0" w:color="auto"/>
        <w:right w:val="none" w:sz="0" w:space="0" w:color="auto"/>
      </w:divBdr>
      <w:divsChild>
        <w:div w:id="1564833596">
          <w:marLeft w:val="0"/>
          <w:marRight w:val="0"/>
          <w:marTop w:val="0"/>
          <w:marBottom w:val="0"/>
          <w:divBdr>
            <w:top w:val="none" w:sz="0" w:space="0" w:color="auto"/>
            <w:left w:val="none" w:sz="0" w:space="0" w:color="auto"/>
            <w:bottom w:val="none" w:sz="0" w:space="0" w:color="auto"/>
            <w:right w:val="none" w:sz="0" w:space="0" w:color="auto"/>
          </w:divBdr>
        </w:div>
        <w:div w:id="1962102023">
          <w:marLeft w:val="0"/>
          <w:marRight w:val="0"/>
          <w:marTop w:val="0"/>
          <w:marBottom w:val="0"/>
          <w:divBdr>
            <w:top w:val="none" w:sz="0" w:space="0" w:color="auto"/>
            <w:left w:val="none" w:sz="0" w:space="0" w:color="auto"/>
            <w:bottom w:val="none" w:sz="0" w:space="0" w:color="auto"/>
            <w:right w:val="none" w:sz="0" w:space="0" w:color="auto"/>
          </w:divBdr>
        </w:div>
        <w:div w:id="497111792">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289480020">
          <w:marLeft w:val="0"/>
          <w:marRight w:val="0"/>
          <w:marTop w:val="0"/>
          <w:marBottom w:val="0"/>
          <w:divBdr>
            <w:top w:val="none" w:sz="0" w:space="0" w:color="auto"/>
            <w:left w:val="none" w:sz="0" w:space="0" w:color="auto"/>
            <w:bottom w:val="none" w:sz="0" w:space="0" w:color="auto"/>
            <w:right w:val="none" w:sz="0" w:space="0" w:color="auto"/>
          </w:divBdr>
        </w:div>
        <w:div w:id="679040800">
          <w:marLeft w:val="0"/>
          <w:marRight w:val="0"/>
          <w:marTop w:val="0"/>
          <w:marBottom w:val="0"/>
          <w:divBdr>
            <w:top w:val="none" w:sz="0" w:space="0" w:color="auto"/>
            <w:left w:val="none" w:sz="0" w:space="0" w:color="auto"/>
            <w:bottom w:val="none" w:sz="0" w:space="0" w:color="auto"/>
            <w:right w:val="none" w:sz="0" w:space="0" w:color="auto"/>
          </w:divBdr>
        </w:div>
        <w:div w:id="2084181048">
          <w:marLeft w:val="0"/>
          <w:marRight w:val="0"/>
          <w:marTop w:val="0"/>
          <w:marBottom w:val="0"/>
          <w:divBdr>
            <w:top w:val="none" w:sz="0" w:space="0" w:color="auto"/>
            <w:left w:val="none" w:sz="0" w:space="0" w:color="auto"/>
            <w:bottom w:val="none" w:sz="0" w:space="0" w:color="auto"/>
            <w:right w:val="none" w:sz="0" w:space="0" w:color="auto"/>
          </w:divBdr>
        </w:div>
        <w:div w:id="919876213">
          <w:marLeft w:val="0"/>
          <w:marRight w:val="0"/>
          <w:marTop w:val="0"/>
          <w:marBottom w:val="0"/>
          <w:divBdr>
            <w:top w:val="none" w:sz="0" w:space="0" w:color="auto"/>
            <w:left w:val="none" w:sz="0" w:space="0" w:color="auto"/>
            <w:bottom w:val="none" w:sz="0" w:space="0" w:color="auto"/>
            <w:right w:val="none" w:sz="0" w:space="0" w:color="auto"/>
          </w:divBdr>
        </w:div>
        <w:div w:id="1483039695">
          <w:marLeft w:val="0"/>
          <w:marRight w:val="0"/>
          <w:marTop w:val="0"/>
          <w:marBottom w:val="0"/>
          <w:divBdr>
            <w:top w:val="none" w:sz="0" w:space="0" w:color="auto"/>
            <w:left w:val="none" w:sz="0" w:space="0" w:color="auto"/>
            <w:bottom w:val="none" w:sz="0" w:space="0" w:color="auto"/>
            <w:right w:val="none" w:sz="0" w:space="0" w:color="auto"/>
          </w:divBdr>
        </w:div>
        <w:div w:id="488713099">
          <w:marLeft w:val="0"/>
          <w:marRight w:val="0"/>
          <w:marTop w:val="0"/>
          <w:marBottom w:val="0"/>
          <w:divBdr>
            <w:top w:val="none" w:sz="0" w:space="0" w:color="auto"/>
            <w:left w:val="none" w:sz="0" w:space="0" w:color="auto"/>
            <w:bottom w:val="none" w:sz="0" w:space="0" w:color="auto"/>
            <w:right w:val="none" w:sz="0" w:space="0" w:color="auto"/>
          </w:divBdr>
        </w:div>
        <w:div w:id="258489000">
          <w:marLeft w:val="0"/>
          <w:marRight w:val="0"/>
          <w:marTop w:val="0"/>
          <w:marBottom w:val="0"/>
          <w:divBdr>
            <w:top w:val="none" w:sz="0" w:space="0" w:color="auto"/>
            <w:left w:val="none" w:sz="0" w:space="0" w:color="auto"/>
            <w:bottom w:val="none" w:sz="0" w:space="0" w:color="auto"/>
            <w:right w:val="none" w:sz="0" w:space="0" w:color="auto"/>
          </w:divBdr>
        </w:div>
      </w:divsChild>
    </w:div>
    <w:div w:id="138078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arent%20Councils\Castlehead\Castlehead%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Castlehead minutes Template</Template>
  <TotalTime>1271</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George Leslie Ltd</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Wong</dc:creator>
  <cp:lastModifiedBy>g menzies</cp:lastModifiedBy>
  <cp:revision>6</cp:revision>
  <cp:lastPrinted>2025-11-05T18:27:00Z</cp:lastPrinted>
  <dcterms:created xsi:type="dcterms:W3CDTF">2024-06-13T19:02:00Z</dcterms:created>
  <dcterms:modified xsi:type="dcterms:W3CDTF">2025-11-07T12:08:00Z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bb44cff,4dbb3fb2,3a55516a</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c4b779ee-d0c0-4e85-b5cd-7d5fd9ec729c_Enabled">
    <vt:lpwstr>true</vt:lpwstr>
  </property>
  <property fmtid="{D5CDD505-2E9C-101B-9397-08002B2CF9AE}" pid="6" name="MSIP_Label_c4b779ee-d0c0-4e85-b5cd-7d5fd9ec729c_SetDate">
    <vt:lpwstr>2025-11-05T18:15:45Z</vt:lpwstr>
  </property>
  <property fmtid="{D5CDD505-2E9C-101B-9397-08002B2CF9AE}" pid="7" name="MSIP_Label_c4b779ee-d0c0-4e85-b5cd-7d5fd9ec729c_Method">
    <vt:lpwstr>Privileged</vt:lpwstr>
  </property>
  <property fmtid="{D5CDD505-2E9C-101B-9397-08002B2CF9AE}" pid="8" name="MSIP_Label_c4b779ee-d0c0-4e85-b5cd-7d5fd9ec729c_Name">
    <vt:lpwstr>Official</vt:lpwstr>
  </property>
  <property fmtid="{D5CDD505-2E9C-101B-9397-08002B2CF9AE}" pid="9" name="MSIP_Label_c4b779ee-d0c0-4e85-b5cd-7d5fd9ec729c_SiteId">
    <vt:lpwstr>0da1dde9-5598-47fe-891e-370cb713d6b0</vt:lpwstr>
  </property>
  <property fmtid="{D5CDD505-2E9C-101B-9397-08002B2CF9AE}" pid="10" name="MSIP_Label_c4b779ee-d0c0-4e85-b5cd-7d5fd9ec729c_ActionId">
    <vt:lpwstr>49c6afbd-3528-4e4a-bd9a-57ab21f51473</vt:lpwstr>
  </property>
  <property fmtid="{D5CDD505-2E9C-101B-9397-08002B2CF9AE}" pid="11" name="MSIP_Label_c4b779ee-d0c0-4e85-b5cd-7d5fd9ec729c_ContentBits">
    <vt:lpwstr>1</vt:lpwstr>
  </property>
  <property fmtid="{D5CDD505-2E9C-101B-9397-08002B2CF9AE}" pid="12" name="MSIP_Label_c4b779ee-d0c0-4e85-b5cd-7d5fd9ec729c_Tag">
    <vt:lpwstr>10, 0, 1, 1</vt:lpwstr>
  </property>
</Properties>
</file>